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4DC9" w:rsidRPr="003174B8" w:rsidRDefault="00A94DC9" w:rsidP="00A94DC9">
      <w:pPr>
        <w:pStyle w:val="1"/>
        <w:tabs>
          <w:tab w:val="right" w:leader="dot" w:pos="8306"/>
        </w:tabs>
        <w:rPr>
          <w:sz w:val="22"/>
        </w:rPr>
      </w:pPr>
    </w:p>
    <w:p w:rsidR="00A94DC9" w:rsidRPr="003174B8" w:rsidRDefault="00A94DC9" w:rsidP="00A94DC9">
      <w:pPr>
        <w:rPr>
          <w:sz w:val="22"/>
        </w:rPr>
      </w:pPr>
      <w:r w:rsidRPr="003174B8">
        <w:rPr>
          <w:rFonts w:hint="eastAsia"/>
          <w:sz w:val="22"/>
        </w:rPr>
        <w:t xml:space="preserve">      </w:t>
      </w:r>
    </w:p>
    <w:p w:rsidR="00A94DC9" w:rsidRPr="003174B8" w:rsidRDefault="00A94DC9" w:rsidP="00A94DC9">
      <w:pPr>
        <w:rPr>
          <w:rFonts w:ascii="微软雅黑" w:eastAsia="微软雅黑" w:hAnsi="微软雅黑" w:cs="微软雅黑"/>
          <w:b/>
          <w:bCs/>
          <w:sz w:val="48"/>
          <w:szCs w:val="44"/>
        </w:rPr>
      </w:pPr>
    </w:p>
    <w:p w:rsidR="00A94DC9" w:rsidRPr="003174B8" w:rsidRDefault="00A94DC9" w:rsidP="00A94DC9">
      <w:pPr>
        <w:jc w:val="center"/>
        <w:rPr>
          <w:rFonts w:ascii="微软雅黑" w:eastAsia="微软雅黑" w:hAnsi="微软雅黑" w:cs="微软雅黑"/>
          <w:b/>
          <w:bCs/>
          <w:sz w:val="48"/>
          <w:szCs w:val="44"/>
        </w:rPr>
      </w:pPr>
      <w:r w:rsidRPr="003174B8">
        <w:rPr>
          <w:rFonts w:ascii="华文楷体" w:eastAsia="华文楷体" w:hAnsi="华文楷体" w:cs="华文楷体" w:hint="eastAsia"/>
          <w:b/>
          <w:bCs/>
          <w:sz w:val="96"/>
          <w:szCs w:val="84"/>
        </w:rPr>
        <w:t>《</w:t>
      </w:r>
      <w:bookmarkStart w:id="0" w:name="_GoBack"/>
      <w:r w:rsidRPr="003174B8">
        <w:rPr>
          <w:rFonts w:ascii="华文楷体" w:eastAsia="华文楷体" w:hAnsi="华文楷体" w:cs="华文楷体" w:hint="eastAsia"/>
          <w:b/>
          <w:bCs/>
          <w:sz w:val="96"/>
          <w:szCs w:val="84"/>
        </w:rPr>
        <w:t>人事管理制度</w:t>
      </w:r>
      <w:bookmarkEnd w:id="0"/>
      <w:r w:rsidRPr="003174B8">
        <w:rPr>
          <w:rFonts w:ascii="华文楷体" w:eastAsia="华文楷体" w:hAnsi="华文楷体" w:cs="华文楷体" w:hint="eastAsia"/>
          <w:b/>
          <w:bCs/>
          <w:sz w:val="96"/>
          <w:szCs w:val="84"/>
        </w:rPr>
        <w:t>》</w:t>
      </w:r>
    </w:p>
    <w:p w:rsidR="00A94DC9" w:rsidRPr="003174B8" w:rsidRDefault="00A94DC9" w:rsidP="00A94DC9">
      <w:pPr>
        <w:rPr>
          <w:b/>
          <w:bCs/>
          <w:sz w:val="48"/>
          <w:szCs w:val="44"/>
        </w:rPr>
      </w:pPr>
      <w:r w:rsidRPr="003174B8">
        <w:rPr>
          <w:rFonts w:hint="eastAsia"/>
          <w:b/>
          <w:bCs/>
          <w:sz w:val="48"/>
          <w:szCs w:val="44"/>
        </w:rPr>
        <w:t xml:space="preserve">                                                                                                                                                                                     </w:t>
      </w:r>
    </w:p>
    <w:p w:rsidR="00A94DC9" w:rsidRPr="003174B8" w:rsidRDefault="00A94DC9" w:rsidP="00A94DC9">
      <w:pPr>
        <w:rPr>
          <w:b/>
          <w:bCs/>
          <w:sz w:val="48"/>
          <w:szCs w:val="44"/>
        </w:rPr>
      </w:pPr>
      <w:r w:rsidRPr="003174B8">
        <w:rPr>
          <w:rFonts w:hint="eastAsia"/>
          <w:b/>
          <w:bCs/>
          <w:sz w:val="48"/>
          <w:szCs w:val="44"/>
        </w:rPr>
        <w:t xml:space="preserve">                                                                                </w:t>
      </w:r>
    </w:p>
    <w:p w:rsidR="00A94DC9" w:rsidRDefault="00A94DC9" w:rsidP="00A94DC9">
      <w:pPr>
        <w:jc w:val="center"/>
        <w:rPr>
          <w:b/>
          <w:bCs/>
          <w:sz w:val="48"/>
          <w:szCs w:val="44"/>
        </w:rPr>
      </w:pPr>
    </w:p>
    <w:p w:rsidR="00A94DC9" w:rsidRDefault="00A94DC9" w:rsidP="00A94DC9">
      <w:pPr>
        <w:jc w:val="center"/>
        <w:rPr>
          <w:b/>
          <w:bCs/>
          <w:sz w:val="48"/>
          <w:szCs w:val="44"/>
        </w:rPr>
      </w:pPr>
    </w:p>
    <w:p w:rsidR="00A94DC9" w:rsidRDefault="00A94DC9" w:rsidP="00A94DC9">
      <w:pPr>
        <w:jc w:val="center"/>
        <w:rPr>
          <w:b/>
          <w:bCs/>
          <w:sz w:val="48"/>
          <w:szCs w:val="44"/>
        </w:rPr>
      </w:pPr>
    </w:p>
    <w:p w:rsidR="00A94DC9" w:rsidRDefault="00A94DC9" w:rsidP="00A94DC9">
      <w:pPr>
        <w:jc w:val="center"/>
        <w:rPr>
          <w:b/>
          <w:bCs/>
          <w:sz w:val="48"/>
          <w:szCs w:val="44"/>
        </w:rPr>
      </w:pPr>
    </w:p>
    <w:p w:rsidR="00A94DC9" w:rsidRDefault="00A94DC9" w:rsidP="00A94DC9">
      <w:pPr>
        <w:jc w:val="center"/>
        <w:rPr>
          <w:b/>
          <w:bCs/>
          <w:sz w:val="48"/>
          <w:szCs w:val="44"/>
        </w:rPr>
      </w:pPr>
    </w:p>
    <w:p w:rsidR="00A94DC9" w:rsidRDefault="00A94DC9" w:rsidP="00A94DC9">
      <w:pPr>
        <w:jc w:val="left"/>
        <w:rPr>
          <w:b/>
          <w:bCs/>
          <w:sz w:val="44"/>
          <w:szCs w:val="44"/>
        </w:rPr>
      </w:pPr>
    </w:p>
    <w:p w:rsidR="00A94DC9" w:rsidRPr="003174B8" w:rsidRDefault="00A94DC9" w:rsidP="00A94DC9">
      <w:pPr>
        <w:jc w:val="left"/>
        <w:rPr>
          <w:rFonts w:hint="eastAsia"/>
          <w:b/>
          <w:bCs/>
          <w:sz w:val="44"/>
          <w:szCs w:val="44"/>
        </w:rPr>
      </w:pPr>
    </w:p>
    <w:p w:rsidR="00A94DC9" w:rsidRPr="003174B8" w:rsidRDefault="00A94DC9" w:rsidP="00A94DC9">
      <w:pPr>
        <w:ind w:firstLineChars="1000" w:firstLine="3600"/>
        <w:rPr>
          <w:bCs/>
          <w:sz w:val="36"/>
          <w:szCs w:val="30"/>
        </w:rPr>
      </w:pPr>
      <w:r w:rsidRPr="003174B8">
        <w:rPr>
          <w:rFonts w:hint="eastAsia"/>
          <w:bCs/>
          <w:sz w:val="36"/>
          <w:szCs w:val="30"/>
        </w:rPr>
        <w:t>制作人：</w:t>
      </w:r>
    </w:p>
    <w:p w:rsidR="00A94DC9" w:rsidRPr="003174B8" w:rsidRDefault="00A94DC9" w:rsidP="00A94DC9">
      <w:pPr>
        <w:ind w:firstLineChars="1000" w:firstLine="3600"/>
        <w:rPr>
          <w:bCs/>
          <w:sz w:val="36"/>
          <w:szCs w:val="30"/>
        </w:rPr>
      </w:pPr>
      <w:r w:rsidRPr="003174B8">
        <w:rPr>
          <w:rFonts w:hint="eastAsia"/>
          <w:bCs/>
          <w:sz w:val="36"/>
          <w:szCs w:val="30"/>
        </w:rPr>
        <w:t>审批人：</w:t>
      </w:r>
    </w:p>
    <w:p w:rsidR="00A94DC9" w:rsidRPr="003174B8" w:rsidRDefault="00A94DC9" w:rsidP="00A94DC9">
      <w:pPr>
        <w:ind w:firstLineChars="1000" w:firstLine="3600"/>
        <w:rPr>
          <w:b/>
          <w:bCs/>
          <w:sz w:val="52"/>
          <w:szCs w:val="44"/>
        </w:rPr>
      </w:pPr>
      <w:r w:rsidRPr="003174B8">
        <w:rPr>
          <w:rFonts w:hint="eastAsia"/>
          <w:bCs/>
          <w:sz w:val="36"/>
          <w:szCs w:val="30"/>
        </w:rPr>
        <w:t>执行时间：</w:t>
      </w:r>
    </w:p>
    <w:p w:rsidR="00A94DC9" w:rsidRPr="003174B8" w:rsidRDefault="00A94DC9" w:rsidP="00A94DC9">
      <w:pPr>
        <w:jc w:val="left"/>
        <w:rPr>
          <w:b/>
          <w:bCs/>
          <w:sz w:val="52"/>
          <w:szCs w:val="44"/>
        </w:rPr>
      </w:pPr>
    </w:p>
    <w:p w:rsidR="00A94DC9" w:rsidRPr="003174B8" w:rsidRDefault="00A94DC9" w:rsidP="00A94DC9">
      <w:pPr>
        <w:rPr>
          <w:b/>
          <w:bCs/>
          <w:sz w:val="48"/>
          <w:szCs w:val="44"/>
        </w:rPr>
      </w:pPr>
    </w:p>
    <w:p w:rsidR="00A94DC9" w:rsidRDefault="00A94DC9" w:rsidP="00A94DC9">
      <w:pPr>
        <w:pStyle w:val="1"/>
        <w:tabs>
          <w:tab w:val="right" w:leader="dot" w:pos="8306"/>
        </w:tabs>
        <w:jc w:val="center"/>
        <w:rPr>
          <w:b/>
          <w:bCs/>
          <w:sz w:val="32"/>
          <w:szCs w:val="28"/>
        </w:rPr>
      </w:pPr>
    </w:p>
    <w:p w:rsidR="00A94DC9" w:rsidRDefault="00A94DC9" w:rsidP="00A94DC9"/>
    <w:p w:rsidR="00A94DC9" w:rsidRDefault="00A94DC9" w:rsidP="00A94DC9"/>
    <w:p w:rsidR="00A94DC9" w:rsidRPr="003174B8" w:rsidRDefault="00A94DC9" w:rsidP="00A94DC9">
      <w:pPr>
        <w:rPr>
          <w:rFonts w:hint="eastAsia"/>
        </w:rPr>
      </w:pPr>
    </w:p>
    <w:p w:rsidR="00A94DC9" w:rsidRPr="003174B8" w:rsidRDefault="00A94DC9" w:rsidP="00A94DC9">
      <w:pPr>
        <w:tabs>
          <w:tab w:val="left" w:pos="486"/>
        </w:tabs>
        <w:spacing w:line="480" w:lineRule="auto"/>
        <w:jc w:val="center"/>
        <w:rPr>
          <w:rFonts w:ascii="宋体" w:hAnsi="宋体"/>
          <w:b/>
          <w:sz w:val="32"/>
          <w:szCs w:val="28"/>
        </w:rPr>
      </w:pPr>
      <w:r w:rsidRPr="003174B8">
        <w:rPr>
          <w:rFonts w:ascii="宋体" w:hAnsi="宋体" w:hint="eastAsia"/>
          <w:b/>
          <w:sz w:val="32"/>
          <w:szCs w:val="28"/>
        </w:rPr>
        <w:lastRenderedPageBreak/>
        <w:t>目  录</w:t>
      </w:r>
    </w:p>
    <w:p w:rsidR="00A94DC9" w:rsidRPr="003174B8" w:rsidRDefault="00A94DC9" w:rsidP="00A94DC9">
      <w:pPr>
        <w:tabs>
          <w:tab w:val="left" w:pos="486"/>
        </w:tabs>
        <w:spacing w:line="480" w:lineRule="auto"/>
        <w:jc w:val="center"/>
        <w:rPr>
          <w:rFonts w:ascii="宋体" w:hAnsi="宋体"/>
          <w:bCs/>
          <w:sz w:val="22"/>
          <w:szCs w:val="21"/>
        </w:rPr>
      </w:pPr>
      <w:r w:rsidRPr="003174B8">
        <w:rPr>
          <w:rFonts w:ascii="宋体" w:hAnsi="宋体" w:hint="eastAsia"/>
          <w:bCs/>
          <w:sz w:val="22"/>
          <w:szCs w:val="21"/>
        </w:rPr>
        <w:t>第一章    目   的．．．．．．．．．．．．．．．．．．．．．．．．．．．．．．．．．．．．．．．．．．．．．．．．．．．2</w:t>
      </w:r>
    </w:p>
    <w:p w:rsidR="00A94DC9" w:rsidRPr="003174B8" w:rsidRDefault="00A94DC9" w:rsidP="00A94DC9">
      <w:pPr>
        <w:tabs>
          <w:tab w:val="left" w:pos="486"/>
        </w:tabs>
        <w:spacing w:line="480" w:lineRule="auto"/>
        <w:jc w:val="center"/>
        <w:rPr>
          <w:rFonts w:ascii="宋体" w:hAnsi="宋体"/>
          <w:bCs/>
          <w:sz w:val="22"/>
          <w:szCs w:val="21"/>
        </w:rPr>
      </w:pPr>
      <w:r w:rsidRPr="003174B8">
        <w:rPr>
          <w:rFonts w:ascii="宋体" w:hAnsi="宋体" w:hint="eastAsia"/>
          <w:bCs/>
          <w:sz w:val="22"/>
          <w:szCs w:val="21"/>
        </w:rPr>
        <w:t>第二章</w:t>
      </w:r>
      <w:r w:rsidRPr="003174B8">
        <w:rPr>
          <w:rFonts w:ascii="宋体" w:hAnsi="宋体" w:hint="eastAsia"/>
          <w:bCs/>
          <w:sz w:val="22"/>
          <w:szCs w:val="21"/>
        </w:rPr>
        <w:tab/>
        <w:t xml:space="preserve">  人事管理权限．．．．．．．．．．．．．．．．．．．．．．．．．．．．．．．．．．．．．．．．．．．．．．2</w:t>
      </w:r>
    </w:p>
    <w:p w:rsidR="00A94DC9" w:rsidRPr="003174B8" w:rsidRDefault="00A94DC9" w:rsidP="00A94DC9">
      <w:pPr>
        <w:tabs>
          <w:tab w:val="left" w:pos="486"/>
        </w:tabs>
        <w:spacing w:line="480" w:lineRule="auto"/>
        <w:jc w:val="center"/>
        <w:rPr>
          <w:rFonts w:ascii="宋体" w:hAnsi="宋体"/>
          <w:bCs/>
          <w:sz w:val="22"/>
          <w:szCs w:val="21"/>
        </w:rPr>
      </w:pPr>
      <w:r w:rsidRPr="003174B8">
        <w:rPr>
          <w:rFonts w:ascii="宋体" w:hAnsi="宋体" w:hint="eastAsia"/>
          <w:bCs/>
          <w:sz w:val="22"/>
          <w:szCs w:val="21"/>
        </w:rPr>
        <w:t>第三章    人员需求．．．．．．．．．．．．．．．．．．．．．．．．．．．．．．．．．．．．．．．．．．．．．．．．．．2</w:t>
      </w:r>
    </w:p>
    <w:p w:rsidR="00A94DC9" w:rsidRPr="003174B8" w:rsidRDefault="00A94DC9" w:rsidP="00A94DC9">
      <w:pPr>
        <w:tabs>
          <w:tab w:val="left" w:pos="486"/>
        </w:tabs>
        <w:spacing w:line="480" w:lineRule="auto"/>
        <w:jc w:val="center"/>
        <w:rPr>
          <w:rFonts w:ascii="宋体" w:hAnsi="宋体"/>
          <w:bCs/>
          <w:sz w:val="22"/>
          <w:szCs w:val="21"/>
        </w:rPr>
      </w:pPr>
      <w:r w:rsidRPr="003174B8">
        <w:rPr>
          <w:rFonts w:ascii="宋体" w:hAnsi="宋体" w:hint="eastAsia"/>
          <w:bCs/>
          <w:sz w:val="22"/>
          <w:szCs w:val="21"/>
        </w:rPr>
        <w:t>第四章    员工选聘．．．．．．．．．．．．．．．．．．．．．．．．．．．．．．．．．．．．．．．．．．．．．．．．．．3</w:t>
      </w:r>
    </w:p>
    <w:p w:rsidR="00A94DC9" w:rsidRPr="003174B8" w:rsidRDefault="00A94DC9" w:rsidP="00A94DC9">
      <w:pPr>
        <w:tabs>
          <w:tab w:val="left" w:pos="486"/>
        </w:tabs>
        <w:spacing w:line="480" w:lineRule="auto"/>
        <w:jc w:val="center"/>
        <w:rPr>
          <w:rFonts w:ascii="宋体" w:hAnsi="宋体"/>
          <w:bCs/>
          <w:sz w:val="22"/>
          <w:szCs w:val="21"/>
        </w:rPr>
      </w:pPr>
      <w:r w:rsidRPr="003174B8">
        <w:rPr>
          <w:rFonts w:ascii="宋体" w:hAnsi="宋体" w:hint="eastAsia"/>
          <w:bCs/>
          <w:sz w:val="22"/>
          <w:szCs w:val="21"/>
        </w:rPr>
        <w:t>第五章    员工报到．．．．．．．．．．．．．．．．．．．．．．．．．．．．．．．．．．．．．．．．．．．．．．．．．．3</w:t>
      </w:r>
    </w:p>
    <w:p w:rsidR="00A94DC9" w:rsidRPr="003174B8" w:rsidRDefault="00A94DC9" w:rsidP="00A94DC9">
      <w:pPr>
        <w:tabs>
          <w:tab w:val="left" w:pos="486"/>
        </w:tabs>
        <w:spacing w:line="480" w:lineRule="auto"/>
        <w:jc w:val="center"/>
        <w:rPr>
          <w:rFonts w:ascii="宋体" w:hAnsi="宋体"/>
          <w:bCs/>
          <w:sz w:val="22"/>
          <w:szCs w:val="21"/>
        </w:rPr>
      </w:pPr>
      <w:r w:rsidRPr="003174B8">
        <w:rPr>
          <w:rFonts w:ascii="宋体" w:hAnsi="宋体" w:hint="eastAsia"/>
          <w:bCs/>
          <w:sz w:val="22"/>
          <w:szCs w:val="21"/>
        </w:rPr>
        <w:t>第六章    员工试用．．．．．．．．．．．．．．．．．．．．．．．．．．．．．．．．．．．．．．．．．．．．．．．．．．4</w:t>
      </w:r>
    </w:p>
    <w:p w:rsidR="00A94DC9" w:rsidRPr="003174B8" w:rsidRDefault="00A94DC9" w:rsidP="00A94DC9">
      <w:pPr>
        <w:tabs>
          <w:tab w:val="left" w:pos="486"/>
        </w:tabs>
        <w:spacing w:line="480" w:lineRule="auto"/>
        <w:jc w:val="center"/>
        <w:rPr>
          <w:rFonts w:ascii="宋体" w:hAnsi="宋体"/>
          <w:bCs/>
          <w:sz w:val="22"/>
          <w:szCs w:val="21"/>
        </w:rPr>
      </w:pPr>
      <w:r w:rsidRPr="003174B8">
        <w:rPr>
          <w:rFonts w:ascii="宋体" w:hAnsi="宋体" w:hint="eastAsia"/>
          <w:bCs/>
          <w:sz w:val="22"/>
          <w:szCs w:val="21"/>
        </w:rPr>
        <w:t>第七章    员工转正．．．．．．．．．．．．．．．．．．．．．．．．．．．．．．．．．．．．．．．．．．．．．．．．．．5</w:t>
      </w:r>
    </w:p>
    <w:p w:rsidR="00A94DC9" w:rsidRPr="003174B8" w:rsidRDefault="00A94DC9" w:rsidP="00A94DC9">
      <w:pPr>
        <w:tabs>
          <w:tab w:val="left" w:pos="486"/>
        </w:tabs>
        <w:spacing w:line="480" w:lineRule="auto"/>
        <w:jc w:val="center"/>
        <w:rPr>
          <w:rFonts w:ascii="宋体" w:hAnsi="宋体"/>
          <w:bCs/>
          <w:sz w:val="22"/>
          <w:szCs w:val="21"/>
        </w:rPr>
      </w:pPr>
      <w:r w:rsidRPr="003174B8">
        <w:rPr>
          <w:rFonts w:ascii="宋体" w:hAnsi="宋体" w:hint="eastAsia"/>
          <w:bCs/>
          <w:sz w:val="22"/>
          <w:szCs w:val="21"/>
        </w:rPr>
        <w:t>第八章    员工培训．．．．．．．．．．．．．．．．．．．．．．．．．．．．．．．．．．．．．．．．．．．．．．．．．．6</w:t>
      </w:r>
    </w:p>
    <w:p w:rsidR="00A94DC9" w:rsidRPr="003174B8" w:rsidRDefault="00A94DC9" w:rsidP="00A94DC9">
      <w:pPr>
        <w:tabs>
          <w:tab w:val="left" w:pos="486"/>
        </w:tabs>
        <w:spacing w:line="480" w:lineRule="auto"/>
        <w:jc w:val="center"/>
        <w:rPr>
          <w:rFonts w:ascii="宋体" w:hAnsi="宋体"/>
          <w:bCs/>
          <w:sz w:val="22"/>
          <w:szCs w:val="21"/>
        </w:rPr>
      </w:pPr>
      <w:r w:rsidRPr="003174B8">
        <w:rPr>
          <w:rFonts w:ascii="宋体" w:hAnsi="宋体" w:hint="eastAsia"/>
          <w:bCs/>
          <w:sz w:val="22"/>
          <w:szCs w:val="21"/>
        </w:rPr>
        <w:t>第九章    工资待遇．．．．．．．．．．．．．．．．．．．．．．．．．．．．．．．．．．．．．．．．．．．．．．．．．．7</w:t>
      </w:r>
    </w:p>
    <w:p w:rsidR="00A94DC9" w:rsidRPr="003174B8" w:rsidRDefault="00A94DC9" w:rsidP="00A94DC9">
      <w:pPr>
        <w:tabs>
          <w:tab w:val="left" w:pos="486"/>
        </w:tabs>
        <w:spacing w:line="480" w:lineRule="auto"/>
        <w:jc w:val="center"/>
        <w:rPr>
          <w:rFonts w:ascii="宋体" w:hAnsi="宋体"/>
          <w:bCs/>
          <w:sz w:val="22"/>
          <w:szCs w:val="21"/>
        </w:rPr>
      </w:pPr>
      <w:r w:rsidRPr="003174B8">
        <w:rPr>
          <w:rFonts w:ascii="宋体" w:hAnsi="宋体" w:hint="eastAsia"/>
          <w:bCs/>
          <w:sz w:val="22"/>
          <w:szCs w:val="21"/>
        </w:rPr>
        <w:t>第十章    考   核．．．．．．．．．．．．．．．．．．．．．．．．．．．．．．．．．．．．．．．．．．．．．．．．．．．9</w:t>
      </w:r>
    </w:p>
    <w:p w:rsidR="00A94DC9" w:rsidRPr="003174B8" w:rsidRDefault="00A94DC9" w:rsidP="00A94DC9">
      <w:pPr>
        <w:tabs>
          <w:tab w:val="left" w:pos="486"/>
        </w:tabs>
        <w:spacing w:line="480" w:lineRule="auto"/>
        <w:jc w:val="center"/>
        <w:rPr>
          <w:rFonts w:ascii="宋体" w:hAnsi="宋体"/>
          <w:bCs/>
          <w:sz w:val="22"/>
          <w:szCs w:val="21"/>
        </w:rPr>
      </w:pPr>
      <w:r w:rsidRPr="003174B8">
        <w:rPr>
          <w:rFonts w:ascii="宋体" w:hAnsi="宋体" w:hint="eastAsia"/>
          <w:bCs/>
          <w:sz w:val="22"/>
          <w:szCs w:val="21"/>
        </w:rPr>
        <w:t>第十一章  人员调动与晋升．．．．．．．．．．．．．．．．．．．．．．．．．．．．．．．．．．．．．．．．．．．．9</w:t>
      </w:r>
    </w:p>
    <w:p w:rsidR="00A94DC9" w:rsidRPr="003174B8" w:rsidRDefault="00A94DC9" w:rsidP="00A94DC9">
      <w:pPr>
        <w:tabs>
          <w:tab w:val="left" w:pos="486"/>
        </w:tabs>
        <w:spacing w:line="480" w:lineRule="auto"/>
        <w:jc w:val="center"/>
        <w:rPr>
          <w:rFonts w:ascii="宋体" w:hAnsi="宋体"/>
          <w:bCs/>
          <w:sz w:val="22"/>
          <w:szCs w:val="21"/>
        </w:rPr>
      </w:pPr>
      <w:r w:rsidRPr="003174B8">
        <w:rPr>
          <w:rFonts w:ascii="宋体" w:hAnsi="宋体" w:hint="eastAsia"/>
          <w:bCs/>
          <w:sz w:val="22"/>
          <w:szCs w:val="21"/>
        </w:rPr>
        <w:t>第十二章  离职与解聘．．．．．．．．．．．．．．．．．．．．．．．．．．．．．．．．．．．．．．．．．．．．．．．．10</w:t>
      </w:r>
    </w:p>
    <w:p w:rsidR="00A94DC9" w:rsidRPr="003174B8" w:rsidRDefault="00A94DC9" w:rsidP="00A94DC9">
      <w:pPr>
        <w:tabs>
          <w:tab w:val="left" w:pos="486"/>
        </w:tabs>
        <w:spacing w:line="480" w:lineRule="auto"/>
        <w:jc w:val="center"/>
        <w:rPr>
          <w:rFonts w:ascii="宋体" w:hAnsi="宋体"/>
          <w:bCs/>
          <w:sz w:val="22"/>
          <w:szCs w:val="21"/>
        </w:rPr>
      </w:pPr>
      <w:r w:rsidRPr="003174B8">
        <w:rPr>
          <w:rFonts w:ascii="宋体" w:hAnsi="宋体" w:hint="eastAsia"/>
          <w:bCs/>
          <w:sz w:val="22"/>
          <w:szCs w:val="21"/>
        </w:rPr>
        <w:t>第十三章  福   利 ．．．．．．．．．．．．．．．．．．．．．．．．．．．．．．．．．．．．．．．．．．．．．．．．．．11</w:t>
      </w:r>
    </w:p>
    <w:p w:rsidR="00A94DC9" w:rsidRPr="003174B8" w:rsidRDefault="00A94DC9" w:rsidP="00A94DC9">
      <w:pPr>
        <w:spacing w:line="480" w:lineRule="auto"/>
        <w:rPr>
          <w:sz w:val="32"/>
          <w:szCs w:val="28"/>
        </w:rPr>
      </w:pPr>
    </w:p>
    <w:p w:rsidR="00A94DC9" w:rsidRPr="003174B8" w:rsidRDefault="00A94DC9" w:rsidP="00A94DC9">
      <w:pPr>
        <w:widowControl/>
        <w:jc w:val="left"/>
        <w:rPr>
          <w:rFonts w:ascii="Calibri Light" w:hAnsi="Calibri Light" w:hint="eastAsia"/>
          <w:caps/>
          <w:kern w:val="0"/>
          <w:sz w:val="24"/>
        </w:rPr>
      </w:pPr>
    </w:p>
    <w:p w:rsidR="00A94DC9" w:rsidRPr="003174B8" w:rsidRDefault="00A94DC9" w:rsidP="00A94DC9">
      <w:pPr>
        <w:widowControl/>
        <w:jc w:val="left"/>
        <w:rPr>
          <w:rFonts w:ascii="Calibri Light" w:hAnsi="Calibri Light" w:hint="eastAsia"/>
          <w:caps/>
          <w:kern w:val="0"/>
          <w:sz w:val="24"/>
        </w:rPr>
      </w:pPr>
    </w:p>
    <w:p w:rsidR="00A94DC9" w:rsidRPr="003174B8" w:rsidRDefault="00A94DC9" w:rsidP="00A94DC9">
      <w:pPr>
        <w:widowControl/>
        <w:jc w:val="left"/>
        <w:rPr>
          <w:rFonts w:ascii="Calibri Light" w:hAnsi="Calibri Light" w:hint="eastAsia"/>
          <w:caps/>
          <w:kern w:val="0"/>
          <w:sz w:val="24"/>
        </w:rPr>
      </w:pPr>
    </w:p>
    <w:p w:rsidR="00A94DC9" w:rsidRDefault="00A94DC9" w:rsidP="00A94DC9">
      <w:pPr>
        <w:jc w:val="center"/>
        <w:rPr>
          <w:rFonts w:ascii="Calibri Light" w:hAnsi="Calibri Light"/>
          <w:caps/>
          <w:kern w:val="0"/>
          <w:sz w:val="24"/>
        </w:rPr>
      </w:pPr>
    </w:p>
    <w:p w:rsidR="00A94DC9" w:rsidRDefault="00A94DC9" w:rsidP="00A94DC9">
      <w:pPr>
        <w:jc w:val="center"/>
        <w:rPr>
          <w:rFonts w:ascii="Calibri Light" w:hAnsi="Calibri Light"/>
          <w:caps/>
          <w:kern w:val="0"/>
          <w:sz w:val="24"/>
        </w:rPr>
      </w:pPr>
    </w:p>
    <w:p w:rsidR="00A94DC9" w:rsidRDefault="00A94DC9" w:rsidP="00A94DC9">
      <w:pPr>
        <w:jc w:val="center"/>
        <w:rPr>
          <w:rFonts w:ascii="Calibri Light" w:hAnsi="Calibri Light"/>
          <w:caps/>
          <w:kern w:val="0"/>
          <w:sz w:val="24"/>
        </w:rPr>
      </w:pPr>
    </w:p>
    <w:p w:rsidR="00A94DC9" w:rsidRDefault="00A94DC9" w:rsidP="00A94DC9">
      <w:pPr>
        <w:jc w:val="center"/>
        <w:rPr>
          <w:rFonts w:ascii="Calibri Light" w:hAnsi="Calibri Light"/>
          <w:caps/>
          <w:kern w:val="0"/>
          <w:sz w:val="24"/>
        </w:rPr>
      </w:pPr>
    </w:p>
    <w:p w:rsidR="00A94DC9" w:rsidRDefault="00A94DC9" w:rsidP="00A94DC9">
      <w:pPr>
        <w:jc w:val="center"/>
        <w:rPr>
          <w:rFonts w:ascii="Calibri Light" w:hAnsi="Calibri Light"/>
          <w:caps/>
          <w:kern w:val="0"/>
          <w:sz w:val="24"/>
        </w:rPr>
      </w:pPr>
    </w:p>
    <w:p w:rsidR="00A94DC9" w:rsidRDefault="00A94DC9" w:rsidP="00A94DC9">
      <w:pPr>
        <w:jc w:val="center"/>
        <w:rPr>
          <w:rFonts w:ascii="Calibri Light" w:hAnsi="Calibri Light"/>
          <w:caps/>
          <w:kern w:val="0"/>
          <w:sz w:val="24"/>
        </w:rPr>
      </w:pPr>
    </w:p>
    <w:p w:rsidR="00A94DC9" w:rsidRDefault="00A94DC9" w:rsidP="00A94DC9">
      <w:pPr>
        <w:jc w:val="center"/>
        <w:rPr>
          <w:rFonts w:ascii="Calibri Light" w:hAnsi="Calibri Light"/>
          <w:caps/>
          <w:kern w:val="0"/>
          <w:sz w:val="24"/>
        </w:rPr>
      </w:pPr>
    </w:p>
    <w:p w:rsidR="00A94DC9" w:rsidRDefault="00A94DC9" w:rsidP="00A94DC9">
      <w:pPr>
        <w:jc w:val="center"/>
        <w:rPr>
          <w:rFonts w:ascii="Calibri Light" w:hAnsi="Calibri Light"/>
          <w:caps/>
          <w:kern w:val="0"/>
          <w:sz w:val="24"/>
        </w:rPr>
      </w:pPr>
    </w:p>
    <w:p w:rsidR="00A94DC9" w:rsidRDefault="00A94DC9" w:rsidP="00A94DC9">
      <w:pPr>
        <w:jc w:val="center"/>
        <w:rPr>
          <w:rFonts w:ascii="Calibri Light" w:hAnsi="Calibri Light"/>
          <w:caps/>
          <w:kern w:val="0"/>
          <w:sz w:val="24"/>
        </w:rPr>
      </w:pPr>
    </w:p>
    <w:p w:rsidR="00A94DC9" w:rsidRDefault="00A94DC9" w:rsidP="00A94DC9">
      <w:pPr>
        <w:jc w:val="center"/>
        <w:rPr>
          <w:rFonts w:ascii="Calibri Light" w:hAnsi="Calibri Light"/>
          <w:caps/>
          <w:kern w:val="0"/>
          <w:sz w:val="24"/>
        </w:rPr>
      </w:pPr>
    </w:p>
    <w:p w:rsidR="00A94DC9" w:rsidRPr="00A94DC9" w:rsidRDefault="00A94DC9" w:rsidP="00A94DC9">
      <w:pPr>
        <w:jc w:val="center"/>
        <w:rPr>
          <w:rFonts w:ascii="宋体" w:hAnsi="宋体"/>
          <w:b/>
          <w:sz w:val="40"/>
          <w:szCs w:val="32"/>
        </w:rPr>
      </w:pPr>
      <w:r w:rsidRPr="00A94DC9">
        <w:rPr>
          <w:rFonts w:ascii="微软雅黑" w:eastAsia="微软雅黑" w:hAnsi="微软雅黑" w:cs="微软雅黑" w:hint="eastAsia"/>
          <w:b/>
          <w:sz w:val="40"/>
          <w:szCs w:val="32"/>
        </w:rPr>
        <w:lastRenderedPageBreak/>
        <w:t>人事管理制度</w:t>
      </w:r>
    </w:p>
    <w:p w:rsidR="00A94DC9" w:rsidRPr="00A94DC9" w:rsidRDefault="00A94DC9" w:rsidP="00A94DC9">
      <w:pPr>
        <w:spacing w:line="460" w:lineRule="exact"/>
        <w:jc w:val="center"/>
        <w:rPr>
          <w:rFonts w:ascii="宋体" w:hAnsi="宋体"/>
          <w:sz w:val="24"/>
          <w:szCs w:val="21"/>
        </w:rPr>
      </w:pPr>
      <w:r w:rsidRPr="00A94DC9">
        <w:rPr>
          <w:rFonts w:ascii="宋体" w:hAnsi="宋体" w:hint="eastAsia"/>
          <w:sz w:val="24"/>
          <w:szCs w:val="21"/>
        </w:rPr>
        <w:t>第一章  目 的</w:t>
      </w:r>
    </w:p>
    <w:p w:rsidR="00A94DC9" w:rsidRPr="00A94DC9" w:rsidRDefault="00A94DC9" w:rsidP="00A94DC9">
      <w:pPr>
        <w:spacing w:line="460" w:lineRule="exact"/>
        <w:ind w:left="960" w:hangingChars="400" w:hanging="960"/>
        <w:rPr>
          <w:rFonts w:ascii="宋体" w:hAnsi="宋体"/>
          <w:sz w:val="24"/>
          <w:szCs w:val="21"/>
        </w:rPr>
      </w:pPr>
      <w:r w:rsidRPr="00A94DC9">
        <w:rPr>
          <w:rFonts w:ascii="宋体" w:hAnsi="宋体" w:hint="eastAsia"/>
          <w:sz w:val="24"/>
          <w:szCs w:val="21"/>
        </w:rPr>
        <w:t xml:space="preserve">第一条 </w:t>
      </w:r>
      <w:r w:rsidRPr="00A94DC9">
        <w:rPr>
          <w:rFonts w:ascii="宋体" w:hAnsi="宋体"/>
          <w:sz w:val="24"/>
          <w:szCs w:val="21"/>
        </w:rPr>
        <w:t xml:space="preserve"> </w:t>
      </w:r>
      <w:r w:rsidRPr="00A94DC9">
        <w:rPr>
          <w:rFonts w:ascii="宋体" w:hAnsi="宋体" w:hint="eastAsia"/>
          <w:sz w:val="24"/>
          <w:szCs w:val="21"/>
        </w:rPr>
        <w:t>为加强公司的人事管理，明确人事管理权限及人事管理程序，使公司人事管理工作有所遵循，特制定本制度。</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 xml:space="preserve">第二条 </w:t>
      </w:r>
      <w:r w:rsidRPr="00A94DC9">
        <w:rPr>
          <w:rFonts w:ascii="宋体" w:hAnsi="宋体"/>
          <w:sz w:val="24"/>
          <w:szCs w:val="21"/>
        </w:rPr>
        <w:t xml:space="preserve"> </w:t>
      </w:r>
      <w:r w:rsidRPr="00A94DC9">
        <w:rPr>
          <w:rFonts w:ascii="宋体" w:hAnsi="宋体" w:hint="eastAsia"/>
          <w:sz w:val="24"/>
          <w:szCs w:val="21"/>
        </w:rPr>
        <w:t>适用范围：本规定适用公司全体职员，即公司聘用的全部从业人员</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 xml:space="preserve">第三条 </w:t>
      </w:r>
      <w:r w:rsidRPr="00A94DC9">
        <w:rPr>
          <w:rFonts w:ascii="宋体" w:hAnsi="宋体"/>
          <w:sz w:val="24"/>
          <w:szCs w:val="21"/>
        </w:rPr>
        <w:t xml:space="preserve"> </w:t>
      </w:r>
      <w:r w:rsidRPr="00A94DC9">
        <w:rPr>
          <w:rFonts w:ascii="宋体" w:hAnsi="宋体" w:hint="eastAsia"/>
          <w:sz w:val="24"/>
          <w:szCs w:val="21"/>
        </w:rPr>
        <w:t>除遵照国家有关法律规定外，本公司的人事管理，均依本制度规定办理。</w:t>
      </w:r>
    </w:p>
    <w:p w:rsidR="00A94DC9" w:rsidRPr="00A94DC9" w:rsidRDefault="00A94DC9" w:rsidP="00A94DC9">
      <w:pPr>
        <w:spacing w:line="460" w:lineRule="exact"/>
        <w:jc w:val="center"/>
        <w:rPr>
          <w:rFonts w:ascii="宋体" w:hAnsi="宋体"/>
          <w:sz w:val="24"/>
          <w:szCs w:val="21"/>
        </w:rPr>
      </w:pPr>
      <w:r w:rsidRPr="00A94DC9">
        <w:rPr>
          <w:rFonts w:ascii="宋体" w:hAnsi="宋体" w:hint="eastAsia"/>
          <w:sz w:val="24"/>
          <w:szCs w:val="21"/>
        </w:rPr>
        <w:t>第二章   人事管理权限</w:t>
      </w:r>
    </w:p>
    <w:p w:rsidR="00A94DC9" w:rsidRPr="00A94DC9" w:rsidRDefault="00A94DC9" w:rsidP="00A94DC9">
      <w:pPr>
        <w:spacing w:line="460" w:lineRule="exact"/>
        <w:ind w:left="960" w:hangingChars="400" w:hanging="960"/>
        <w:rPr>
          <w:rFonts w:ascii="宋体" w:hAnsi="宋体"/>
          <w:sz w:val="24"/>
          <w:szCs w:val="21"/>
        </w:rPr>
      </w:pPr>
      <w:r w:rsidRPr="00A94DC9">
        <w:rPr>
          <w:rFonts w:ascii="宋体" w:hAnsi="宋体" w:hint="eastAsia"/>
          <w:sz w:val="24"/>
          <w:szCs w:val="21"/>
        </w:rPr>
        <w:t xml:space="preserve">第四条 </w:t>
      </w:r>
      <w:r w:rsidRPr="00A94DC9">
        <w:rPr>
          <w:rFonts w:ascii="宋体" w:hAnsi="宋体"/>
          <w:sz w:val="24"/>
          <w:szCs w:val="21"/>
        </w:rPr>
        <w:t xml:space="preserve"> </w:t>
      </w:r>
      <w:r w:rsidRPr="00A94DC9">
        <w:rPr>
          <w:rFonts w:ascii="宋体" w:hAnsi="宋体" w:hint="eastAsia"/>
          <w:sz w:val="24"/>
          <w:szCs w:val="21"/>
        </w:rPr>
        <w:t>总经理确定公司的各部门设置和人员编制及</w:t>
      </w:r>
      <w:r w:rsidRPr="00A94DC9">
        <w:rPr>
          <w:rFonts w:ascii="宋体" w:hAnsi="宋体"/>
          <w:sz w:val="24"/>
          <w:szCs w:val="21"/>
        </w:rPr>
        <w:t>分公司各部门设置</w:t>
      </w:r>
      <w:r w:rsidRPr="00A94DC9">
        <w:rPr>
          <w:rFonts w:ascii="宋体" w:hAnsi="宋体" w:hint="eastAsia"/>
          <w:sz w:val="24"/>
          <w:szCs w:val="21"/>
        </w:rPr>
        <w:t>和</w:t>
      </w:r>
      <w:r w:rsidRPr="00A94DC9">
        <w:rPr>
          <w:rFonts w:ascii="宋体" w:hAnsi="宋体"/>
          <w:sz w:val="24"/>
          <w:szCs w:val="21"/>
        </w:rPr>
        <w:t>人员编制</w:t>
      </w:r>
      <w:r w:rsidRPr="00A94DC9">
        <w:rPr>
          <w:rFonts w:ascii="宋体" w:hAnsi="宋体" w:hint="eastAsia"/>
          <w:sz w:val="24"/>
          <w:szCs w:val="21"/>
        </w:rPr>
        <w:t>、经理及</w:t>
      </w:r>
      <w:r w:rsidRPr="00A94DC9">
        <w:rPr>
          <w:rFonts w:ascii="宋体" w:hAnsi="宋体"/>
          <w:sz w:val="24"/>
          <w:szCs w:val="21"/>
        </w:rPr>
        <w:t>以上</w:t>
      </w:r>
      <w:r w:rsidRPr="00A94DC9">
        <w:rPr>
          <w:rFonts w:ascii="宋体" w:hAnsi="宋体" w:hint="eastAsia"/>
          <w:sz w:val="24"/>
          <w:szCs w:val="21"/>
        </w:rPr>
        <w:t>的任免去留及晋级，决定全体职员的待遇。</w:t>
      </w:r>
    </w:p>
    <w:p w:rsidR="00A94DC9" w:rsidRPr="00A94DC9" w:rsidRDefault="00A94DC9" w:rsidP="00A94DC9">
      <w:pPr>
        <w:spacing w:line="460" w:lineRule="exact"/>
        <w:ind w:left="960" w:hangingChars="400" w:hanging="960"/>
        <w:rPr>
          <w:rFonts w:ascii="宋体" w:hAnsi="宋体"/>
          <w:sz w:val="24"/>
          <w:szCs w:val="21"/>
        </w:rPr>
      </w:pPr>
      <w:r w:rsidRPr="00A94DC9">
        <w:rPr>
          <w:rFonts w:ascii="宋体" w:hAnsi="宋体" w:hint="eastAsia"/>
          <w:sz w:val="24"/>
          <w:szCs w:val="21"/>
        </w:rPr>
        <w:t xml:space="preserve">第五条 </w:t>
      </w:r>
      <w:r w:rsidRPr="00A94DC9">
        <w:rPr>
          <w:rFonts w:ascii="宋体" w:hAnsi="宋体"/>
          <w:sz w:val="24"/>
          <w:szCs w:val="21"/>
        </w:rPr>
        <w:t xml:space="preserve"> </w:t>
      </w:r>
      <w:r w:rsidRPr="00A94DC9">
        <w:rPr>
          <w:rFonts w:ascii="宋体" w:hAnsi="宋体" w:hint="eastAsia"/>
          <w:sz w:val="24"/>
          <w:szCs w:val="21"/>
        </w:rPr>
        <w:t>部门总监提出部门人员需求计划；部门主管决定职员的任免、考核、去留及晋降。</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 xml:space="preserve">第六条 </w:t>
      </w:r>
      <w:r w:rsidRPr="00A94DC9">
        <w:rPr>
          <w:rFonts w:ascii="宋体" w:hAnsi="宋体"/>
          <w:sz w:val="24"/>
          <w:szCs w:val="21"/>
        </w:rPr>
        <w:t xml:space="preserve"> </w:t>
      </w:r>
      <w:r w:rsidRPr="00A94DC9">
        <w:rPr>
          <w:rFonts w:ascii="宋体" w:hAnsi="宋体" w:hint="eastAsia"/>
          <w:sz w:val="24"/>
          <w:szCs w:val="21"/>
        </w:rPr>
        <w:t>人力资源部工作职责：</w:t>
      </w:r>
    </w:p>
    <w:p w:rsidR="00A94DC9" w:rsidRPr="00A94DC9" w:rsidRDefault="00A94DC9" w:rsidP="00A94DC9">
      <w:pPr>
        <w:pStyle w:val="2"/>
        <w:numPr>
          <w:ilvl w:val="0"/>
          <w:numId w:val="1"/>
        </w:numPr>
        <w:spacing w:line="460" w:lineRule="exact"/>
        <w:ind w:firstLineChars="0"/>
        <w:rPr>
          <w:rFonts w:ascii="宋体" w:hAnsi="宋体"/>
          <w:sz w:val="24"/>
          <w:szCs w:val="21"/>
        </w:rPr>
      </w:pPr>
      <w:r w:rsidRPr="00A94DC9">
        <w:rPr>
          <w:rFonts w:ascii="宋体" w:hAnsi="宋体" w:hint="eastAsia"/>
          <w:sz w:val="24"/>
          <w:szCs w:val="21"/>
        </w:rPr>
        <w:t>根据公司</w:t>
      </w:r>
      <w:r w:rsidRPr="00A94DC9">
        <w:rPr>
          <w:rFonts w:ascii="宋体" w:hAnsi="宋体"/>
          <w:sz w:val="24"/>
          <w:szCs w:val="21"/>
        </w:rPr>
        <w:t>发</w:t>
      </w:r>
      <w:r w:rsidRPr="00A94DC9">
        <w:rPr>
          <w:rFonts w:ascii="宋体" w:hAnsi="宋体" w:hint="eastAsia"/>
          <w:sz w:val="24"/>
          <w:szCs w:val="21"/>
        </w:rPr>
        <w:t>展</w:t>
      </w:r>
      <w:r w:rsidRPr="00A94DC9">
        <w:rPr>
          <w:rFonts w:ascii="宋体" w:hAnsi="宋体"/>
          <w:sz w:val="24"/>
          <w:szCs w:val="21"/>
        </w:rPr>
        <w:t>战略，协助总经理进行</w:t>
      </w:r>
      <w:r w:rsidRPr="00A94DC9">
        <w:rPr>
          <w:rFonts w:ascii="宋体" w:hAnsi="宋体" w:hint="eastAsia"/>
          <w:sz w:val="24"/>
          <w:szCs w:val="21"/>
        </w:rPr>
        <w:t>人员编制</w:t>
      </w:r>
      <w:r w:rsidRPr="00A94DC9">
        <w:rPr>
          <w:rFonts w:ascii="宋体" w:hAnsi="宋体"/>
          <w:sz w:val="24"/>
          <w:szCs w:val="21"/>
        </w:rPr>
        <w:t>计划；</w:t>
      </w:r>
    </w:p>
    <w:p w:rsidR="00A94DC9" w:rsidRPr="00A94DC9" w:rsidRDefault="00A94DC9" w:rsidP="00A94DC9">
      <w:pPr>
        <w:pStyle w:val="2"/>
        <w:numPr>
          <w:ilvl w:val="0"/>
          <w:numId w:val="1"/>
        </w:numPr>
        <w:spacing w:line="460" w:lineRule="exact"/>
        <w:ind w:firstLineChars="0"/>
        <w:rPr>
          <w:rFonts w:ascii="宋体" w:hAnsi="宋体"/>
          <w:sz w:val="24"/>
          <w:szCs w:val="21"/>
        </w:rPr>
      </w:pPr>
      <w:r w:rsidRPr="00A94DC9">
        <w:rPr>
          <w:rFonts w:ascii="宋体" w:hAnsi="宋体" w:hint="eastAsia"/>
          <w:sz w:val="24"/>
          <w:szCs w:val="21"/>
        </w:rPr>
        <w:t>负责制定公司人事相关管理制度并实施和修订；</w:t>
      </w:r>
    </w:p>
    <w:p w:rsidR="00A94DC9" w:rsidRPr="00A94DC9" w:rsidRDefault="00A94DC9" w:rsidP="00A94DC9">
      <w:pPr>
        <w:pStyle w:val="2"/>
        <w:numPr>
          <w:ilvl w:val="0"/>
          <w:numId w:val="1"/>
        </w:numPr>
        <w:spacing w:line="460" w:lineRule="exact"/>
        <w:ind w:firstLineChars="0"/>
        <w:rPr>
          <w:rFonts w:ascii="宋体" w:hAnsi="宋体"/>
          <w:sz w:val="24"/>
          <w:szCs w:val="21"/>
        </w:rPr>
      </w:pPr>
      <w:r w:rsidRPr="00A94DC9">
        <w:rPr>
          <w:rFonts w:ascii="宋体" w:hAnsi="宋体" w:hint="eastAsia"/>
          <w:sz w:val="24"/>
          <w:szCs w:val="21"/>
        </w:rPr>
        <w:t>负责各部门人员招聘计划</w:t>
      </w:r>
      <w:r w:rsidRPr="00A94DC9">
        <w:rPr>
          <w:rFonts w:ascii="宋体" w:hAnsi="宋体"/>
          <w:sz w:val="24"/>
          <w:szCs w:val="21"/>
        </w:rPr>
        <w:t>的实施</w:t>
      </w:r>
      <w:r w:rsidRPr="00A94DC9">
        <w:rPr>
          <w:rFonts w:ascii="宋体" w:hAnsi="宋体" w:hint="eastAsia"/>
          <w:sz w:val="24"/>
          <w:szCs w:val="21"/>
        </w:rPr>
        <w:t>，聘用及解聘手续；</w:t>
      </w:r>
    </w:p>
    <w:p w:rsidR="00A94DC9" w:rsidRPr="00A94DC9" w:rsidRDefault="00A94DC9" w:rsidP="00A94DC9">
      <w:pPr>
        <w:pStyle w:val="2"/>
        <w:numPr>
          <w:ilvl w:val="0"/>
          <w:numId w:val="1"/>
        </w:numPr>
        <w:spacing w:line="460" w:lineRule="exact"/>
        <w:ind w:firstLineChars="0"/>
        <w:rPr>
          <w:rFonts w:ascii="宋体" w:hAnsi="宋体"/>
          <w:sz w:val="24"/>
          <w:szCs w:val="21"/>
        </w:rPr>
      </w:pPr>
      <w:r w:rsidRPr="00A94DC9">
        <w:rPr>
          <w:rFonts w:ascii="宋体" w:hAnsi="宋体" w:hint="eastAsia"/>
          <w:sz w:val="24"/>
          <w:szCs w:val="21"/>
        </w:rPr>
        <w:t>负责各部门薪资方案的制定、实施和修订；</w:t>
      </w:r>
    </w:p>
    <w:p w:rsidR="00A94DC9" w:rsidRPr="00A94DC9" w:rsidRDefault="00A94DC9" w:rsidP="00A94DC9">
      <w:pPr>
        <w:pStyle w:val="2"/>
        <w:numPr>
          <w:ilvl w:val="0"/>
          <w:numId w:val="1"/>
        </w:numPr>
        <w:spacing w:line="460" w:lineRule="exact"/>
        <w:ind w:firstLineChars="0"/>
        <w:rPr>
          <w:rFonts w:ascii="宋体" w:hAnsi="宋体"/>
          <w:sz w:val="24"/>
          <w:szCs w:val="21"/>
        </w:rPr>
      </w:pPr>
      <w:r w:rsidRPr="00A94DC9">
        <w:rPr>
          <w:rFonts w:ascii="宋体" w:hAnsi="宋体" w:hint="eastAsia"/>
          <w:sz w:val="24"/>
          <w:szCs w:val="21"/>
        </w:rPr>
        <w:t>负责</w:t>
      </w:r>
      <w:r w:rsidRPr="00A94DC9">
        <w:rPr>
          <w:rFonts w:ascii="宋体" w:hAnsi="宋体"/>
          <w:sz w:val="24"/>
          <w:szCs w:val="21"/>
        </w:rPr>
        <w:t>各部门绩效考核的</w:t>
      </w:r>
      <w:r w:rsidRPr="00A94DC9">
        <w:rPr>
          <w:rFonts w:ascii="宋体" w:hAnsi="宋体" w:hint="eastAsia"/>
          <w:sz w:val="24"/>
          <w:szCs w:val="21"/>
        </w:rPr>
        <w:t>制定</w:t>
      </w:r>
      <w:r w:rsidRPr="00A94DC9">
        <w:rPr>
          <w:rFonts w:ascii="宋体" w:hAnsi="宋体"/>
          <w:sz w:val="24"/>
          <w:szCs w:val="21"/>
        </w:rPr>
        <w:t>，</w:t>
      </w:r>
      <w:r w:rsidRPr="00A94DC9">
        <w:rPr>
          <w:rFonts w:ascii="宋体" w:hAnsi="宋体" w:hint="eastAsia"/>
          <w:sz w:val="24"/>
          <w:szCs w:val="21"/>
        </w:rPr>
        <w:t>组织公司平时考核及年终考核工作；</w:t>
      </w:r>
    </w:p>
    <w:p w:rsidR="00A94DC9" w:rsidRPr="00A94DC9" w:rsidRDefault="00A94DC9" w:rsidP="00A94DC9">
      <w:pPr>
        <w:pStyle w:val="2"/>
        <w:numPr>
          <w:ilvl w:val="0"/>
          <w:numId w:val="1"/>
        </w:numPr>
        <w:spacing w:line="460" w:lineRule="exact"/>
        <w:ind w:firstLineChars="0"/>
        <w:rPr>
          <w:rFonts w:ascii="宋体" w:hAnsi="宋体"/>
          <w:sz w:val="24"/>
          <w:szCs w:val="21"/>
        </w:rPr>
      </w:pPr>
      <w:r w:rsidRPr="00A94DC9">
        <w:rPr>
          <w:rFonts w:ascii="宋体" w:hAnsi="宋体" w:hint="eastAsia"/>
          <w:sz w:val="24"/>
          <w:szCs w:val="21"/>
        </w:rPr>
        <w:t>负责公司各项保险、福利的办理；</w:t>
      </w:r>
    </w:p>
    <w:p w:rsidR="00A94DC9" w:rsidRPr="00A94DC9" w:rsidRDefault="00A94DC9" w:rsidP="00A94DC9">
      <w:pPr>
        <w:pStyle w:val="2"/>
        <w:numPr>
          <w:ilvl w:val="0"/>
          <w:numId w:val="1"/>
        </w:numPr>
        <w:spacing w:line="460" w:lineRule="exact"/>
        <w:ind w:firstLineChars="0"/>
        <w:rPr>
          <w:rFonts w:ascii="宋体" w:hAnsi="宋体"/>
          <w:sz w:val="24"/>
          <w:szCs w:val="21"/>
        </w:rPr>
      </w:pPr>
      <w:r w:rsidRPr="00A94DC9">
        <w:rPr>
          <w:rFonts w:ascii="宋体" w:hAnsi="宋体" w:hint="eastAsia"/>
          <w:sz w:val="24"/>
          <w:szCs w:val="21"/>
        </w:rPr>
        <w:t>负责组织公司相关培训工作；</w:t>
      </w:r>
    </w:p>
    <w:p w:rsidR="00A94DC9" w:rsidRPr="00A94DC9" w:rsidRDefault="00A94DC9" w:rsidP="00A94DC9">
      <w:pPr>
        <w:pStyle w:val="2"/>
        <w:numPr>
          <w:ilvl w:val="0"/>
          <w:numId w:val="1"/>
        </w:numPr>
        <w:spacing w:line="460" w:lineRule="exact"/>
        <w:ind w:firstLineChars="0"/>
        <w:rPr>
          <w:rFonts w:ascii="宋体" w:hAnsi="宋体"/>
          <w:sz w:val="24"/>
          <w:szCs w:val="21"/>
        </w:rPr>
      </w:pPr>
      <w:r w:rsidRPr="00A94DC9">
        <w:rPr>
          <w:rFonts w:ascii="宋体" w:hAnsi="宋体" w:hint="eastAsia"/>
          <w:sz w:val="24"/>
          <w:szCs w:val="21"/>
        </w:rPr>
        <w:t>负责办理公司职员的任免、晋升、调动、奖惩等人事手续；</w:t>
      </w:r>
    </w:p>
    <w:p w:rsidR="00A94DC9" w:rsidRPr="00A94DC9" w:rsidRDefault="00A94DC9" w:rsidP="00A94DC9">
      <w:pPr>
        <w:spacing w:line="460" w:lineRule="exact"/>
        <w:ind w:firstLineChars="400" w:firstLine="960"/>
        <w:rPr>
          <w:rFonts w:ascii="宋体" w:hAnsi="宋体"/>
          <w:sz w:val="24"/>
          <w:szCs w:val="21"/>
        </w:rPr>
      </w:pPr>
      <w:r w:rsidRPr="00A94DC9">
        <w:rPr>
          <w:rFonts w:ascii="宋体" w:hAnsi="宋体"/>
          <w:sz w:val="24"/>
          <w:szCs w:val="21"/>
        </w:rPr>
        <w:t>9</w:t>
      </w:r>
      <w:r w:rsidRPr="00A94DC9">
        <w:rPr>
          <w:rFonts w:ascii="宋体" w:hAnsi="宋体" w:hint="eastAsia"/>
          <w:sz w:val="24"/>
          <w:szCs w:val="21"/>
        </w:rPr>
        <w:t>、 负责管理公司人事档案资料；</w:t>
      </w:r>
    </w:p>
    <w:p w:rsidR="00A94DC9" w:rsidRPr="00A94DC9" w:rsidRDefault="00A94DC9" w:rsidP="00A94DC9">
      <w:pPr>
        <w:spacing w:line="460" w:lineRule="exact"/>
        <w:ind w:firstLineChars="400" w:firstLine="960"/>
        <w:rPr>
          <w:rFonts w:ascii="宋体" w:hAnsi="宋体"/>
          <w:sz w:val="24"/>
          <w:szCs w:val="21"/>
        </w:rPr>
      </w:pPr>
      <w:r w:rsidRPr="00A94DC9">
        <w:rPr>
          <w:rFonts w:ascii="宋体" w:hAnsi="宋体"/>
          <w:sz w:val="24"/>
          <w:szCs w:val="21"/>
        </w:rPr>
        <w:t>10</w:t>
      </w:r>
      <w:r w:rsidRPr="00A94DC9">
        <w:rPr>
          <w:rFonts w:ascii="宋体" w:hAnsi="宋体" w:hint="eastAsia"/>
          <w:sz w:val="24"/>
          <w:szCs w:val="21"/>
        </w:rPr>
        <w:t>、负责组织各部门进行职务分析、职务说明书的编制；</w:t>
      </w:r>
    </w:p>
    <w:p w:rsidR="00A94DC9" w:rsidRPr="00A94DC9" w:rsidRDefault="00A94DC9" w:rsidP="00A94DC9">
      <w:pPr>
        <w:spacing w:line="460" w:lineRule="exact"/>
        <w:ind w:firstLineChars="400" w:firstLine="960"/>
        <w:rPr>
          <w:rFonts w:ascii="宋体" w:hAnsi="宋体"/>
          <w:sz w:val="24"/>
          <w:szCs w:val="21"/>
        </w:rPr>
      </w:pPr>
      <w:r w:rsidRPr="00A94DC9">
        <w:rPr>
          <w:rFonts w:ascii="宋体" w:hAnsi="宋体" w:hint="eastAsia"/>
          <w:sz w:val="24"/>
          <w:szCs w:val="21"/>
        </w:rPr>
        <w:t>11、负责劳动合同的签订及劳工关系的处理；</w:t>
      </w:r>
    </w:p>
    <w:p w:rsidR="00A94DC9" w:rsidRPr="00A94DC9" w:rsidRDefault="00A94DC9" w:rsidP="00A94DC9">
      <w:pPr>
        <w:spacing w:line="460" w:lineRule="exact"/>
        <w:ind w:firstLineChars="400" w:firstLine="960"/>
        <w:rPr>
          <w:rFonts w:ascii="宋体" w:hAnsi="宋体"/>
          <w:sz w:val="24"/>
          <w:szCs w:val="21"/>
        </w:rPr>
      </w:pPr>
      <w:r w:rsidRPr="00A94DC9">
        <w:rPr>
          <w:rFonts w:ascii="宋体" w:hAnsi="宋体"/>
          <w:sz w:val="24"/>
          <w:szCs w:val="21"/>
        </w:rPr>
        <w:t>12</w:t>
      </w:r>
      <w:r w:rsidRPr="00A94DC9">
        <w:rPr>
          <w:rFonts w:ascii="宋体" w:hAnsi="宋体" w:hint="eastAsia"/>
          <w:sz w:val="24"/>
          <w:szCs w:val="21"/>
        </w:rPr>
        <w:t>、负责公司日常劳动纪律及考勤管理。</w:t>
      </w:r>
    </w:p>
    <w:p w:rsidR="00A94DC9" w:rsidRPr="00A94DC9" w:rsidRDefault="00A94DC9" w:rsidP="00A94DC9">
      <w:pPr>
        <w:spacing w:line="460" w:lineRule="exact"/>
        <w:jc w:val="center"/>
        <w:rPr>
          <w:rFonts w:ascii="宋体" w:hAnsi="宋体"/>
          <w:sz w:val="24"/>
          <w:szCs w:val="21"/>
        </w:rPr>
      </w:pPr>
      <w:r w:rsidRPr="00A94DC9">
        <w:rPr>
          <w:rFonts w:ascii="宋体" w:hAnsi="宋体" w:hint="eastAsia"/>
          <w:sz w:val="24"/>
          <w:szCs w:val="21"/>
        </w:rPr>
        <w:t>第三章   人员需求</w:t>
      </w:r>
    </w:p>
    <w:p w:rsidR="00A94DC9" w:rsidRPr="00A94DC9" w:rsidRDefault="00A94DC9" w:rsidP="00A94DC9">
      <w:pPr>
        <w:spacing w:line="460" w:lineRule="exact"/>
        <w:ind w:left="960" w:hangingChars="400" w:hanging="960"/>
        <w:rPr>
          <w:rFonts w:ascii="宋体" w:hAnsi="宋体"/>
          <w:sz w:val="24"/>
          <w:szCs w:val="21"/>
        </w:rPr>
      </w:pPr>
      <w:r w:rsidRPr="00A94DC9">
        <w:rPr>
          <w:rFonts w:ascii="宋体" w:hAnsi="宋体" w:hint="eastAsia"/>
          <w:sz w:val="24"/>
          <w:szCs w:val="21"/>
        </w:rPr>
        <w:t xml:space="preserve">第七条 </w:t>
      </w:r>
      <w:r w:rsidRPr="00A94DC9">
        <w:rPr>
          <w:rFonts w:ascii="宋体" w:hAnsi="宋体"/>
          <w:sz w:val="24"/>
          <w:szCs w:val="21"/>
        </w:rPr>
        <w:t xml:space="preserve"> </w:t>
      </w:r>
      <w:r w:rsidRPr="00A94DC9">
        <w:rPr>
          <w:rFonts w:ascii="宋体" w:hAnsi="宋体" w:hint="eastAsia"/>
          <w:sz w:val="24"/>
          <w:szCs w:val="21"/>
        </w:rPr>
        <w:t>在经营年度结束前，人力资源部将下一年度的《人员需求计划表》发放给各部门，部门主管须根据实际情况，认真填写后，上报部门总监</w:t>
      </w:r>
      <w:r w:rsidRPr="00A94DC9">
        <w:rPr>
          <w:rFonts w:ascii="宋体" w:hAnsi="宋体"/>
          <w:sz w:val="24"/>
          <w:szCs w:val="21"/>
        </w:rPr>
        <w:t>，审核通过后报</w:t>
      </w:r>
      <w:r w:rsidRPr="00A94DC9">
        <w:rPr>
          <w:rFonts w:ascii="宋体" w:hAnsi="宋体" w:hint="eastAsia"/>
          <w:sz w:val="24"/>
          <w:szCs w:val="21"/>
        </w:rPr>
        <w:t>总经理审批。</w:t>
      </w:r>
    </w:p>
    <w:p w:rsidR="00A94DC9" w:rsidRPr="00A94DC9" w:rsidRDefault="00A94DC9" w:rsidP="00A94DC9">
      <w:pPr>
        <w:spacing w:line="460" w:lineRule="exact"/>
        <w:ind w:left="960" w:hangingChars="400" w:hanging="960"/>
        <w:rPr>
          <w:rFonts w:ascii="宋体" w:hAnsi="宋体"/>
          <w:sz w:val="24"/>
          <w:szCs w:val="21"/>
        </w:rPr>
      </w:pPr>
      <w:r w:rsidRPr="00A94DC9">
        <w:rPr>
          <w:rFonts w:ascii="宋体" w:hAnsi="宋体" w:hint="eastAsia"/>
          <w:sz w:val="24"/>
          <w:szCs w:val="21"/>
        </w:rPr>
        <w:lastRenderedPageBreak/>
        <w:t xml:space="preserve">第八条 </w:t>
      </w:r>
      <w:r w:rsidRPr="00A94DC9">
        <w:rPr>
          <w:rFonts w:ascii="宋体" w:hAnsi="宋体"/>
          <w:sz w:val="24"/>
          <w:szCs w:val="21"/>
        </w:rPr>
        <w:t xml:space="preserve"> </w:t>
      </w:r>
      <w:r w:rsidRPr="00A94DC9">
        <w:rPr>
          <w:rFonts w:ascii="宋体" w:hAnsi="宋体" w:hint="eastAsia"/>
          <w:sz w:val="24"/>
          <w:szCs w:val="21"/>
        </w:rPr>
        <w:t>总经理根据部门所上报的人数，以及公司的投资、经营方案，来确定公司下一年度人员的规模和部门设置。</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 xml:space="preserve">第九条 </w:t>
      </w:r>
      <w:r w:rsidRPr="00A94DC9">
        <w:rPr>
          <w:rFonts w:ascii="宋体" w:hAnsi="宋体"/>
          <w:sz w:val="24"/>
          <w:szCs w:val="21"/>
        </w:rPr>
        <w:t xml:space="preserve"> </w:t>
      </w:r>
      <w:r w:rsidRPr="00A94DC9">
        <w:rPr>
          <w:rFonts w:ascii="宋体" w:hAnsi="宋体" w:hint="eastAsia"/>
          <w:sz w:val="24"/>
          <w:szCs w:val="21"/>
        </w:rPr>
        <w:t>经总经理所确定的人力资源计划，由人力资源部负责办理招聘事宜。</w:t>
      </w:r>
    </w:p>
    <w:p w:rsidR="00A94DC9" w:rsidRPr="00A94DC9" w:rsidRDefault="00A94DC9" w:rsidP="00A94DC9">
      <w:pPr>
        <w:spacing w:line="460" w:lineRule="exact"/>
        <w:jc w:val="center"/>
        <w:rPr>
          <w:rFonts w:ascii="宋体" w:hAnsi="宋体"/>
          <w:sz w:val="24"/>
          <w:szCs w:val="21"/>
        </w:rPr>
      </w:pPr>
      <w:r w:rsidRPr="00A94DC9">
        <w:rPr>
          <w:rFonts w:ascii="宋体" w:hAnsi="宋体" w:hint="eastAsia"/>
          <w:sz w:val="24"/>
          <w:szCs w:val="21"/>
        </w:rPr>
        <w:t>第四章    员工的选聘</w:t>
      </w:r>
    </w:p>
    <w:p w:rsidR="00A94DC9" w:rsidRPr="00A94DC9" w:rsidRDefault="00A94DC9" w:rsidP="00A94DC9">
      <w:pPr>
        <w:spacing w:line="460" w:lineRule="exact"/>
        <w:ind w:left="960" w:hangingChars="400" w:hanging="960"/>
        <w:rPr>
          <w:rFonts w:ascii="宋体" w:hAnsi="宋体"/>
          <w:sz w:val="24"/>
          <w:szCs w:val="21"/>
        </w:rPr>
      </w:pPr>
      <w:r w:rsidRPr="00A94DC9">
        <w:rPr>
          <w:rFonts w:ascii="宋体" w:hAnsi="宋体" w:hint="eastAsia"/>
          <w:sz w:val="24"/>
          <w:szCs w:val="21"/>
        </w:rPr>
        <w:t xml:space="preserve">第十条 </w:t>
      </w:r>
      <w:r w:rsidRPr="00A94DC9">
        <w:rPr>
          <w:rFonts w:ascii="宋体" w:hAnsi="宋体"/>
          <w:sz w:val="24"/>
          <w:szCs w:val="21"/>
        </w:rPr>
        <w:t xml:space="preserve"> </w:t>
      </w:r>
      <w:r w:rsidRPr="00A94DC9">
        <w:rPr>
          <w:rFonts w:ascii="宋体" w:hAnsi="宋体" w:hint="eastAsia"/>
          <w:sz w:val="24"/>
          <w:szCs w:val="21"/>
        </w:rPr>
        <w:t>各部门根据工作业务发展需要，经总经理核定的编制内增加人员，按以下程序进行：</w:t>
      </w:r>
    </w:p>
    <w:p w:rsidR="00A94DC9" w:rsidRPr="00A94DC9" w:rsidRDefault="00A94DC9" w:rsidP="00A94DC9">
      <w:pPr>
        <w:spacing w:line="460" w:lineRule="exact"/>
        <w:ind w:firstLineChars="400" w:firstLine="960"/>
        <w:rPr>
          <w:rFonts w:ascii="宋体" w:hAnsi="宋体"/>
          <w:sz w:val="24"/>
          <w:szCs w:val="21"/>
        </w:rPr>
      </w:pPr>
      <w:r w:rsidRPr="00A94DC9">
        <w:rPr>
          <w:rFonts w:ascii="宋体" w:hAnsi="宋体" w:hint="eastAsia"/>
          <w:sz w:val="24"/>
          <w:szCs w:val="21"/>
        </w:rPr>
        <w:t>1、进行内部调整，最大限度的发挥现有人员的潜力。</w:t>
      </w:r>
    </w:p>
    <w:p w:rsidR="00A94DC9" w:rsidRPr="00A94DC9" w:rsidRDefault="00A94DC9" w:rsidP="00A94DC9">
      <w:pPr>
        <w:spacing w:line="460" w:lineRule="exact"/>
        <w:ind w:firstLineChars="400" w:firstLine="960"/>
        <w:rPr>
          <w:rFonts w:ascii="宋体" w:hAnsi="宋体"/>
          <w:sz w:val="24"/>
          <w:szCs w:val="21"/>
        </w:rPr>
      </w:pPr>
      <w:r w:rsidRPr="00A94DC9">
        <w:rPr>
          <w:rFonts w:ascii="宋体" w:hAnsi="宋体" w:hint="eastAsia"/>
          <w:sz w:val="24"/>
          <w:szCs w:val="21"/>
        </w:rPr>
        <w:t>2、从公司内部吸收适合这个岗位需要的人才。</w:t>
      </w:r>
    </w:p>
    <w:p w:rsidR="00A94DC9" w:rsidRPr="00A94DC9" w:rsidRDefault="00A94DC9" w:rsidP="00A94DC9">
      <w:pPr>
        <w:spacing w:line="460" w:lineRule="exact"/>
        <w:ind w:leftChars="400" w:left="1200" w:hangingChars="150" w:hanging="360"/>
        <w:rPr>
          <w:rFonts w:ascii="宋体" w:hAnsi="宋体"/>
          <w:sz w:val="24"/>
          <w:szCs w:val="21"/>
        </w:rPr>
      </w:pPr>
      <w:r w:rsidRPr="00A94DC9">
        <w:rPr>
          <w:rFonts w:ascii="宋体" w:hAnsi="宋体" w:hint="eastAsia"/>
          <w:sz w:val="24"/>
          <w:szCs w:val="21"/>
        </w:rPr>
        <w:t>3、到人力资源部领取《人员增补申请表》，报部门主管、部门</w:t>
      </w:r>
      <w:r w:rsidRPr="00A94DC9">
        <w:rPr>
          <w:rFonts w:ascii="宋体" w:hAnsi="宋体"/>
          <w:sz w:val="24"/>
          <w:szCs w:val="21"/>
        </w:rPr>
        <w:t>总监、</w:t>
      </w:r>
      <w:r w:rsidRPr="00A94DC9">
        <w:rPr>
          <w:rFonts w:ascii="宋体" w:hAnsi="宋体" w:hint="eastAsia"/>
          <w:sz w:val="24"/>
          <w:szCs w:val="21"/>
        </w:rPr>
        <w:t>人事行政部审批。</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 xml:space="preserve">第十一条 </w:t>
      </w:r>
      <w:r w:rsidRPr="00A94DC9">
        <w:rPr>
          <w:rFonts w:ascii="宋体" w:hAnsi="宋体"/>
          <w:sz w:val="24"/>
          <w:szCs w:val="21"/>
        </w:rPr>
        <w:t xml:space="preserve"> </w:t>
      </w:r>
      <w:r w:rsidRPr="00A94DC9">
        <w:rPr>
          <w:rFonts w:ascii="宋体" w:hAnsi="宋体" w:hint="eastAsia"/>
          <w:sz w:val="24"/>
          <w:szCs w:val="21"/>
        </w:rPr>
        <w:t>各部门编制满后如需要增加人员，填好《人员增补申请表》后，报总经理审批。</w:t>
      </w:r>
    </w:p>
    <w:p w:rsidR="00A94DC9" w:rsidRPr="00A94DC9" w:rsidRDefault="00A94DC9" w:rsidP="00A94DC9">
      <w:pPr>
        <w:spacing w:line="460" w:lineRule="exact"/>
        <w:ind w:left="1200" w:hangingChars="500" w:hanging="1200"/>
        <w:rPr>
          <w:rFonts w:ascii="宋体" w:hAnsi="宋体"/>
          <w:sz w:val="24"/>
          <w:szCs w:val="21"/>
        </w:rPr>
      </w:pPr>
      <w:r w:rsidRPr="00A94DC9">
        <w:rPr>
          <w:rFonts w:ascii="宋体" w:hAnsi="宋体" w:hint="eastAsia"/>
          <w:sz w:val="24"/>
          <w:szCs w:val="21"/>
        </w:rPr>
        <w:t xml:space="preserve">第十二条 </w:t>
      </w:r>
      <w:r w:rsidRPr="00A94DC9">
        <w:rPr>
          <w:rFonts w:ascii="宋体" w:hAnsi="宋体"/>
          <w:sz w:val="24"/>
          <w:szCs w:val="21"/>
        </w:rPr>
        <w:t xml:space="preserve"> </w:t>
      </w:r>
      <w:r w:rsidRPr="00A94DC9">
        <w:rPr>
          <w:rFonts w:ascii="宋体" w:hAnsi="宋体" w:hint="eastAsia"/>
          <w:sz w:val="24"/>
          <w:szCs w:val="21"/>
        </w:rPr>
        <w:t>上述人员的申请获得批准后，由人力资源部招聘所需人员，此项</w:t>
      </w:r>
      <w:r w:rsidRPr="00A94DC9">
        <w:rPr>
          <w:rFonts w:ascii="宋体" w:hAnsi="宋体"/>
          <w:sz w:val="24"/>
          <w:szCs w:val="21"/>
        </w:rPr>
        <w:t>编制属于计划外，不按年度编制任务进行考核。</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 xml:space="preserve">第十三条 </w:t>
      </w:r>
      <w:r w:rsidRPr="00A94DC9">
        <w:rPr>
          <w:rFonts w:ascii="宋体" w:hAnsi="宋体"/>
          <w:sz w:val="24"/>
          <w:szCs w:val="21"/>
        </w:rPr>
        <w:t xml:space="preserve"> </w:t>
      </w:r>
      <w:r w:rsidRPr="00A94DC9">
        <w:rPr>
          <w:rFonts w:ascii="宋体" w:hAnsi="宋体" w:hint="eastAsia"/>
          <w:sz w:val="24"/>
          <w:szCs w:val="21"/>
        </w:rPr>
        <w:t>求职人员应聘本公司，应按以下程序进行：</w:t>
      </w:r>
    </w:p>
    <w:p w:rsidR="00A94DC9" w:rsidRPr="00A94DC9" w:rsidRDefault="00A94DC9" w:rsidP="00A94DC9">
      <w:pPr>
        <w:spacing w:line="460" w:lineRule="exact"/>
        <w:ind w:firstLineChars="500" w:firstLine="1200"/>
        <w:rPr>
          <w:rFonts w:ascii="宋体" w:hAnsi="宋体"/>
          <w:sz w:val="24"/>
          <w:szCs w:val="21"/>
        </w:rPr>
      </w:pPr>
      <w:r w:rsidRPr="00A94DC9">
        <w:rPr>
          <w:rFonts w:ascii="宋体" w:hAnsi="宋体" w:hint="eastAsia"/>
          <w:sz w:val="24"/>
          <w:szCs w:val="21"/>
        </w:rPr>
        <w:t>1、所有求职人员应先认真填写《应聘人员登记表》，由人力资源部门进行初试；</w:t>
      </w:r>
    </w:p>
    <w:p w:rsidR="00A94DC9" w:rsidRPr="00A94DC9" w:rsidRDefault="00A94DC9" w:rsidP="00A94DC9">
      <w:pPr>
        <w:spacing w:line="460" w:lineRule="exact"/>
        <w:ind w:leftChars="500" w:left="1050"/>
        <w:rPr>
          <w:rFonts w:ascii="宋体" w:hAnsi="宋体"/>
          <w:sz w:val="24"/>
          <w:szCs w:val="21"/>
        </w:rPr>
      </w:pPr>
      <w:r w:rsidRPr="00A94DC9">
        <w:rPr>
          <w:rFonts w:ascii="宋体" w:hAnsi="宋体" w:hint="eastAsia"/>
          <w:sz w:val="24"/>
          <w:szCs w:val="21"/>
        </w:rPr>
        <w:t>2、初试合格后，然后由人力资源部门安排与业务部门主管进行复试；</w:t>
      </w:r>
    </w:p>
    <w:p w:rsidR="00A94DC9" w:rsidRPr="00A94DC9" w:rsidRDefault="00A94DC9" w:rsidP="00A94DC9">
      <w:pPr>
        <w:spacing w:line="460" w:lineRule="exact"/>
        <w:ind w:firstLineChars="500" w:firstLine="1200"/>
        <w:rPr>
          <w:rFonts w:ascii="宋体" w:hAnsi="宋体"/>
          <w:sz w:val="24"/>
          <w:szCs w:val="21"/>
        </w:rPr>
      </w:pPr>
      <w:r w:rsidRPr="00A94DC9">
        <w:rPr>
          <w:rFonts w:ascii="宋体" w:hAnsi="宋体" w:hint="eastAsia"/>
          <w:sz w:val="24"/>
          <w:szCs w:val="21"/>
        </w:rPr>
        <w:t>3、部门主管级以上人员应聘要经总经理面试通过。</w:t>
      </w:r>
    </w:p>
    <w:p w:rsidR="00A94DC9" w:rsidRPr="00A94DC9" w:rsidRDefault="00A94DC9" w:rsidP="00A94DC9">
      <w:pPr>
        <w:spacing w:line="460" w:lineRule="exact"/>
        <w:ind w:firstLineChars="500" w:firstLine="1200"/>
        <w:rPr>
          <w:rFonts w:ascii="宋体" w:hAnsi="宋体"/>
          <w:sz w:val="24"/>
          <w:szCs w:val="21"/>
        </w:rPr>
      </w:pPr>
      <w:r w:rsidRPr="00A94DC9">
        <w:rPr>
          <w:rFonts w:ascii="宋体" w:hAnsi="宋体" w:hint="eastAsia"/>
          <w:sz w:val="24"/>
          <w:szCs w:val="21"/>
        </w:rPr>
        <w:t>4、复试合格后，通知应聘人员三天内等结果。</w:t>
      </w:r>
    </w:p>
    <w:p w:rsidR="00A94DC9" w:rsidRPr="00A94DC9" w:rsidRDefault="00A94DC9" w:rsidP="00A94DC9">
      <w:pPr>
        <w:spacing w:line="460" w:lineRule="exact"/>
        <w:ind w:leftChars="500" w:left="1410" w:hangingChars="150" w:hanging="360"/>
        <w:rPr>
          <w:rFonts w:ascii="宋体" w:hAnsi="宋体"/>
          <w:sz w:val="24"/>
          <w:szCs w:val="21"/>
        </w:rPr>
      </w:pPr>
      <w:r w:rsidRPr="00A94DC9">
        <w:rPr>
          <w:rFonts w:ascii="宋体" w:hAnsi="宋体" w:hint="eastAsia"/>
          <w:sz w:val="24"/>
          <w:szCs w:val="21"/>
        </w:rPr>
        <w:t>5、用人部门和人力资源部门根据应聘人员填写表格所反映的情况进行调查。核实无误后，报总经理审批，由人力资源部门通知应聘人员到岗，并办理体检手续。</w:t>
      </w:r>
    </w:p>
    <w:p w:rsidR="00A94DC9" w:rsidRPr="00A94DC9" w:rsidRDefault="00A94DC9" w:rsidP="00A94DC9">
      <w:pPr>
        <w:spacing w:line="460" w:lineRule="exact"/>
        <w:ind w:left="1200" w:hangingChars="500" w:hanging="1200"/>
        <w:rPr>
          <w:rFonts w:ascii="宋体" w:hAnsi="宋体"/>
          <w:sz w:val="24"/>
          <w:szCs w:val="21"/>
        </w:rPr>
      </w:pPr>
      <w:r w:rsidRPr="00A94DC9">
        <w:rPr>
          <w:rFonts w:ascii="宋体" w:hAnsi="宋体" w:hint="eastAsia"/>
          <w:sz w:val="24"/>
          <w:szCs w:val="21"/>
        </w:rPr>
        <w:t xml:space="preserve">第十四条 </w:t>
      </w:r>
      <w:r w:rsidRPr="00A94DC9">
        <w:rPr>
          <w:rFonts w:ascii="宋体" w:hAnsi="宋体"/>
          <w:sz w:val="24"/>
          <w:szCs w:val="21"/>
        </w:rPr>
        <w:t xml:space="preserve"> </w:t>
      </w:r>
      <w:r w:rsidRPr="00A94DC9">
        <w:rPr>
          <w:rFonts w:ascii="宋体" w:hAnsi="宋体" w:hint="eastAsia"/>
          <w:sz w:val="24"/>
          <w:szCs w:val="21"/>
        </w:rPr>
        <w:t>体检合格后，人力资源部通知应聘者报到，所有应聘人员的材料由人力资源部统一存档备查。</w:t>
      </w:r>
    </w:p>
    <w:p w:rsidR="00A94DC9" w:rsidRPr="00A94DC9" w:rsidRDefault="00A94DC9" w:rsidP="00A94DC9">
      <w:pPr>
        <w:spacing w:line="460" w:lineRule="exact"/>
        <w:jc w:val="center"/>
        <w:rPr>
          <w:rFonts w:ascii="宋体" w:hAnsi="宋体"/>
          <w:sz w:val="24"/>
          <w:szCs w:val="21"/>
        </w:rPr>
      </w:pPr>
      <w:r w:rsidRPr="00A94DC9">
        <w:rPr>
          <w:rFonts w:ascii="宋体" w:hAnsi="宋体" w:hint="eastAsia"/>
          <w:sz w:val="24"/>
          <w:szCs w:val="21"/>
        </w:rPr>
        <w:t>第五章      员工报到</w:t>
      </w:r>
    </w:p>
    <w:p w:rsidR="00A94DC9" w:rsidRPr="00A94DC9" w:rsidRDefault="00A94DC9" w:rsidP="00A94DC9">
      <w:pPr>
        <w:spacing w:line="460" w:lineRule="exact"/>
        <w:ind w:left="1200" w:hangingChars="500" w:hanging="1200"/>
        <w:rPr>
          <w:rFonts w:ascii="宋体" w:hAnsi="宋体"/>
          <w:sz w:val="24"/>
          <w:szCs w:val="21"/>
        </w:rPr>
      </w:pPr>
      <w:r w:rsidRPr="00A94DC9">
        <w:rPr>
          <w:rFonts w:ascii="宋体" w:hAnsi="宋体" w:hint="eastAsia"/>
          <w:sz w:val="24"/>
          <w:szCs w:val="21"/>
        </w:rPr>
        <w:t xml:space="preserve">第十五条 </w:t>
      </w:r>
      <w:r w:rsidRPr="00A94DC9">
        <w:rPr>
          <w:rFonts w:ascii="宋体" w:hAnsi="宋体"/>
          <w:sz w:val="24"/>
          <w:szCs w:val="21"/>
        </w:rPr>
        <w:t xml:space="preserve"> </w:t>
      </w:r>
      <w:r w:rsidRPr="00A94DC9">
        <w:rPr>
          <w:rFonts w:ascii="宋体" w:hAnsi="宋体" w:hint="eastAsia"/>
          <w:sz w:val="24"/>
          <w:szCs w:val="21"/>
        </w:rPr>
        <w:t>所有招聘录用的新职员正式上班当日先向人力资源部报到，并以其向人力资源部报到的日期为起薪日。</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 xml:space="preserve">第十六条 </w:t>
      </w:r>
      <w:r w:rsidRPr="00A94DC9">
        <w:rPr>
          <w:rFonts w:ascii="宋体" w:hAnsi="宋体"/>
          <w:sz w:val="24"/>
          <w:szCs w:val="21"/>
        </w:rPr>
        <w:t xml:space="preserve"> </w:t>
      </w:r>
      <w:r w:rsidRPr="00A94DC9">
        <w:rPr>
          <w:rFonts w:ascii="宋体" w:hAnsi="宋体" w:hint="eastAsia"/>
          <w:sz w:val="24"/>
          <w:szCs w:val="21"/>
        </w:rPr>
        <w:t>入职当天职员须携带：</w:t>
      </w:r>
    </w:p>
    <w:p w:rsidR="00A94DC9" w:rsidRPr="00A94DC9" w:rsidRDefault="00A94DC9" w:rsidP="00A94DC9">
      <w:pPr>
        <w:spacing w:line="460" w:lineRule="exact"/>
        <w:ind w:leftChars="500" w:left="1050"/>
        <w:rPr>
          <w:rFonts w:ascii="宋体" w:hAnsi="宋体"/>
          <w:sz w:val="24"/>
          <w:szCs w:val="21"/>
        </w:rPr>
      </w:pPr>
      <w:r w:rsidRPr="00A94DC9">
        <w:rPr>
          <w:sz w:val="24"/>
        </w:rPr>
        <w:t>1</w:t>
      </w:r>
      <w:r w:rsidRPr="00A94DC9">
        <w:rPr>
          <w:rFonts w:hint="eastAsia"/>
          <w:sz w:val="24"/>
        </w:rPr>
        <w:t>、</w:t>
      </w:r>
      <w:r w:rsidRPr="00A94DC9">
        <w:rPr>
          <w:sz w:val="24"/>
        </w:rPr>
        <w:t> </w:t>
      </w:r>
      <w:r w:rsidRPr="00A94DC9">
        <w:rPr>
          <w:sz w:val="24"/>
        </w:rPr>
        <w:t>居民身份证原件及复印件一份</w:t>
      </w:r>
      <w:r w:rsidRPr="00A94DC9">
        <w:rPr>
          <w:rFonts w:hint="eastAsia"/>
          <w:sz w:val="24"/>
        </w:rPr>
        <w:t>；</w:t>
      </w:r>
      <w:r w:rsidRPr="00A94DC9">
        <w:rPr>
          <w:sz w:val="24"/>
        </w:rPr>
        <w:br/>
      </w:r>
      <w:r w:rsidRPr="00A94DC9">
        <w:rPr>
          <w:sz w:val="24"/>
        </w:rPr>
        <w:lastRenderedPageBreak/>
        <w:t>2</w:t>
      </w:r>
      <w:r w:rsidRPr="00A94DC9">
        <w:rPr>
          <w:rFonts w:hint="eastAsia"/>
          <w:sz w:val="24"/>
        </w:rPr>
        <w:t>、</w:t>
      </w:r>
      <w:r w:rsidRPr="00A94DC9">
        <w:rPr>
          <w:sz w:val="24"/>
        </w:rPr>
        <w:t> </w:t>
      </w:r>
      <w:r w:rsidRPr="00A94DC9">
        <w:rPr>
          <w:sz w:val="24"/>
        </w:rPr>
        <w:t>学历、学位证书原件及复印件（实习生提供学生证原件及复印件）；</w:t>
      </w:r>
      <w:r w:rsidRPr="00A94DC9">
        <w:rPr>
          <w:sz w:val="24"/>
        </w:rPr>
        <w:br/>
        <w:t>3.    </w:t>
      </w:r>
      <w:r w:rsidRPr="00A94DC9">
        <w:rPr>
          <w:sz w:val="24"/>
        </w:rPr>
        <w:t>原工作单位离职证明原件一份（实习生、应届生不用提供）；</w:t>
      </w:r>
      <w:r w:rsidRPr="00A94DC9">
        <w:rPr>
          <w:sz w:val="24"/>
        </w:rPr>
        <w:br/>
        <w:t>4.    </w:t>
      </w:r>
      <w:r w:rsidRPr="00A94DC9">
        <w:rPr>
          <w:sz w:val="24"/>
        </w:rPr>
        <w:t>一寸彩色白底照片</w:t>
      </w:r>
      <w:r w:rsidRPr="00A94DC9">
        <w:rPr>
          <w:sz w:val="24"/>
        </w:rPr>
        <w:t>3</w:t>
      </w:r>
      <w:r w:rsidRPr="00A94DC9">
        <w:rPr>
          <w:sz w:val="24"/>
        </w:rPr>
        <w:t>张及电子版（符合二代居民身份证要求）；</w:t>
      </w:r>
      <w:r w:rsidRPr="00A94DC9">
        <w:rPr>
          <w:sz w:val="24"/>
        </w:rPr>
        <w:br/>
        <w:t>5.    </w:t>
      </w:r>
      <w:r w:rsidRPr="00A94DC9">
        <w:rPr>
          <w:sz w:val="24"/>
        </w:rPr>
        <w:t>北京农商银行卡（号）复印件（可入职后</w:t>
      </w:r>
      <w:r w:rsidRPr="00A94DC9">
        <w:rPr>
          <w:rFonts w:hint="eastAsia"/>
          <w:sz w:val="24"/>
        </w:rPr>
        <w:t>再</w:t>
      </w:r>
      <w:r w:rsidRPr="00A94DC9">
        <w:rPr>
          <w:sz w:val="24"/>
        </w:rPr>
        <w:t>办理）；</w:t>
      </w:r>
      <w:r w:rsidRPr="00A94DC9">
        <w:rPr>
          <w:sz w:val="24"/>
        </w:rPr>
        <w:br/>
        <w:t>6.    </w:t>
      </w:r>
      <w:r w:rsidRPr="00A94DC9">
        <w:rPr>
          <w:sz w:val="24"/>
        </w:rPr>
        <w:t>外埠城镇人员需要提供户口本首页和本人页的复印件；</w:t>
      </w:r>
      <w:r w:rsidRPr="00A94DC9">
        <w:rPr>
          <w:sz w:val="24"/>
        </w:rPr>
        <w:br/>
        <w:t>7.    </w:t>
      </w:r>
      <w:r w:rsidRPr="00A94DC9">
        <w:rPr>
          <w:sz w:val="24"/>
        </w:rPr>
        <w:t>个人信息中提及的其他证书原件及复印件；</w:t>
      </w:r>
      <w:r w:rsidRPr="00A94DC9">
        <w:rPr>
          <w:sz w:val="24"/>
        </w:rPr>
        <w:br/>
        <w:t>8.    </w:t>
      </w:r>
      <w:r w:rsidRPr="00A94DC9">
        <w:rPr>
          <w:sz w:val="24"/>
        </w:rPr>
        <w:t>入职体检报告原件一份（入职半年</w:t>
      </w:r>
      <w:r w:rsidRPr="00A94DC9">
        <w:rPr>
          <w:rFonts w:hint="eastAsia"/>
          <w:sz w:val="24"/>
        </w:rPr>
        <w:t>以</w:t>
      </w:r>
      <w:r w:rsidRPr="00A94DC9">
        <w:rPr>
          <w:sz w:val="24"/>
        </w:rPr>
        <w:t>后报销）</w:t>
      </w:r>
      <w:r w:rsidRPr="00A94DC9">
        <w:rPr>
          <w:rFonts w:hint="eastAsia"/>
          <w:sz w:val="24"/>
        </w:rPr>
        <w:t>。</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第十七条  员工</w:t>
      </w:r>
      <w:r w:rsidRPr="00A94DC9">
        <w:rPr>
          <w:rFonts w:ascii="宋体" w:hAnsi="宋体"/>
          <w:sz w:val="24"/>
          <w:szCs w:val="21"/>
        </w:rPr>
        <w:t>档案</w:t>
      </w:r>
    </w:p>
    <w:p w:rsidR="00A94DC9" w:rsidRPr="00A94DC9" w:rsidRDefault="00A94DC9" w:rsidP="00A94DC9">
      <w:pPr>
        <w:spacing w:line="460" w:lineRule="exact"/>
        <w:ind w:firstLineChars="500" w:firstLine="1200"/>
        <w:rPr>
          <w:rFonts w:ascii="宋体" w:hAnsi="宋体"/>
          <w:sz w:val="24"/>
          <w:szCs w:val="21"/>
        </w:rPr>
      </w:pPr>
      <w:r w:rsidRPr="00A94DC9">
        <w:rPr>
          <w:rFonts w:ascii="宋体" w:hAnsi="宋体" w:hint="eastAsia"/>
          <w:sz w:val="24"/>
          <w:szCs w:val="21"/>
        </w:rPr>
        <w:t>本市及</w:t>
      </w:r>
      <w:r w:rsidRPr="00A94DC9">
        <w:rPr>
          <w:rFonts w:ascii="宋体" w:hAnsi="宋体"/>
          <w:sz w:val="24"/>
          <w:szCs w:val="21"/>
        </w:rPr>
        <w:t>外阜</w:t>
      </w:r>
      <w:r w:rsidRPr="00A94DC9">
        <w:rPr>
          <w:rFonts w:ascii="宋体" w:hAnsi="宋体" w:hint="eastAsia"/>
          <w:sz w:val="24"/>
          <w:szCs w:val="21"/>
        </w:rPr>
        <w:t>的职工档案要</w:t>
      </w:r>
      <w:r w:rsidRPr="00A94DC9">
        <w:rPr>
          <w:rFonts w:ascii="宋体" w:hAnsi="宋体"/>
          <w:sz w:val="24"/>
          <w:szCs w:val="21"/>
        </w:rPr>
        <w:t>存</w:t>
      </w:r>
      <w:r w:rsidRPr="00A94DC9">
        <w:rPr>
          <w:rFonts w:ascii="宋体" w:hAnsi="宋体" w:hint="eastAsia"/>
          <w:sz w:val="24"/>
          <w:szCs w:val="21"/>
        </w:rPr>
        <w:t>储</w:t>
      </w:r>
      <w:r w:rsidRPr="00A94DC9">
        <w:rPr>
          <w:rFonts w:ascii="宋体" w:hAnsi="宋体"/>
          <w:sz w:val="24"/>
          <w:szCs w:val="21"/>
        </w:rPr>
        <w:t>在原户籍所在的人才中心进行保管，公司不予</w:t>
      </w:r>
      <w:r w:rsidRPr="00A94DC9">
        <w:rPr>
          <w:rFonts w:ascii="宋体" w:hAnsi="宋体" w:hint="eastAsia"/>
          <w:sz w:val="24"/>
          <w:szCs w:val="21"/>
        </w:rPr>
        <w:t>接收</w:t>
      </w:r>
      <w:r w:rsidRPr="00A94DC9">
        <w:rPr>
          <w:rFonts w:ascii="宋体" w:hAnsi="宋体"/>
          <w:sz w:val="24"/>
          <w:szCs w:val="21"/>
        </w:rPr>
        <w:t>。</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第十八条  新员工</w:t>
      </w:r>
      <w:r w:rsidRPr="00A94DC9">
        <w:rPr>
          <w:rFonts w:ascii="宋体" w:hAnsi="宋体"/>
          <w:sz w:val="24"/>
          <w:szCs w:val="21"/>
        </w:rPr>
        <w:t>入职培训</w:t>
      </w:r>
    </w:p>
    <w:p w:rsidR="00A94DC9" w:rsidRPr="00A94DC9" w:rsidRDefault="00A94DC9" w:rsidP="00A94DC9">
      <w:pPr>
        <w:spacing w:line="460" w:lineRule="exact"/>
        <w:ind w:leftChars="500" w:left="1050"/>
        <w:rPr>
          <w:rFonts w:ascii="宋体" w:hAnsi="宋体"/>
          <w:sz w:val="24"/>
          <w:szCs w:val="21"/>
        </w:rPr>
      </w:pPr>
      <w:r w:rsidRPr="00A94DC9">
        <w:rPr>
          <w:rFonts w:ascii="宋体" w:hAnsi="宋体" w:hint="eastAsia"/>
          <w:sz w:val="24"/>
          <w:szCs w:val="21"/>
        </w:rPr>
        <w:t>1、报到当日，人力资源部应向新职员介绍公司的简介以及员工手册</w:t>
      </w:r>
      <w:r w:rsidRPr="00A94DC9">
        <w:rPr>
          <w:rFonts w:ascii="宋体" w:hAnsi="宋体"/>
          <w:sz w:val="24"/>
          <w:szCs w:val="21"/>
        </w:rPr>
        <w:t>相关管理</w:t>
      </w:r>
      <w:r w:rsidRPr="00A94DC9">
        <w:rPr>
          <w:rFonts w:ascii="宋体" w:hAnsi="宋体" w:hint="eastAsia"/>
          <w:sz w:val="24"/>
          <w:szCs w:val="21"/>
        </w:rPr>
        <w:t>制度，并由人力资源部与其签订《培训协议》，由人力资源部存档。</w:t>
      </w:r>
    </w:p>
    <w:p w:rsidR="00A94DC9" w:rsidRPr="00A94DC9" w:rsidRDefault="00A94DC9" w:rsidP="00A94DC9">
      <w:pPr>
        <w:spacing w:line="460" w:lineRule="exact"/>
        <w:ind w:firstLineChars="500" w:firstLine="1200"/>
        <w:rPr>
          <w:rFonts w:ascii="宋体" w:hAnsi="宋体"/>
          <w:sz w:val="24"/>
          <w:szCs w:val="21"/>
        </w:rPr>
      </w:pPr>
      <w:r w:rsidRPr="00A94DC9">
        <w:rPr>
          <w:rFonts w:ascii="宋体" w:hAnsi="宋体" w:hint="eastAsia"/>
          <w:sz w:val="24"/>
          <w:szCs w:val="21"/>
        </w:rPr>
        <w:t>2、办理报到手续领取下列资料：</w:t>
      </w:r>
    </w:p>
    <w:p w:rsidR="00A94DC9" w:rsidRPr="00A94DC9" w:rsidRDefault="00A94DC9" w:rsidP="00A94DC9">
      <w:pPr>
        <w:spacing w:line="460" w:lineRule="exact"/>
        <w:ind w:firstLineChars="450" w:firstLine="1080"/>
        <w:rPr>
          <w:rFonts w:ascii="宋体" w:hAnsi="宋体"/>
          <w:sz w:val="24"/>
          <w:szCs w:val="21"/>
        </w:rPr>
      </w:pPr>
      <w:r w:rsidRPr="00A94DC9">
        <w:rPr>
          <w:rFonts w:ascii="宋体" w:hAnsi="宋体" w:hint="eastAsia"/>
          <w:sz w:val="24"/>
          <w:szCs w:val="21"/>
        </w:rPr>
        <w:t>（1） 员工手册</w:t>
      </w:r>
    </w:p>
    <w:p w:rsidR="00A94DC9" w:rsidRPr="00A94DC9" w:rsidRDefault="00A94DC9" w:rsidP="00A94DC9">
      <w:pPr>
        <w:spacing w:line="460" w:lineRule="exact"/>
        <w:ind w:firstLineChars="450" w:firstLine="1080"/>
        <w:rPr>
          <w:rFonts w:ascii="宋体" w:hAnsi="宋体"/>
          <w:sz w:val="24"/>
          <w:szCs w:val="21"/>
        </w:rPr>
      </w:pPr>
      <w:r w:rsidRPr="00A94DC9">
        <w:rPr>
          <w:rFonts w:ascii="宋体" w:hAnsi="宋体" w:hint="eastAsia"/>
          <w:sz w:val="24"/>
          <w:szCs w:val="21"/>
        </w:rPr>
        <w:t>（2</w:t>
      </w:r>
      <w:r w:rsidRPr="00A94DC9">
        <w:rPr>
          <w:rFonts w:ascii="宋体" w:hAnsi="宋体"/>
          <w:sz w:val="24"/>
          <w:szCs w:val="21"/>
        </w:rPr>
        <w:t>）</w:t>
      </w:r>
      <w:r w:rsidRPr="00A94DC9">
        <w:rPr>
          <w:rFonts w:ascii="宋体" w:hAnsi="宋体" w:hint="eastAsia"/>
          <w:sz w:val="24"/>
          <w:szCs w:val="21"/>
        </w:rPr>
        <w:t xml:space="preserve"> 《新员工入职</w:t>
      </w:r>
      <w:r w:rsidRPr="00A94DC9">
        <w:rPr>
          <w:rFonts w:ascii="宋体" w:hAnsi="宋体"/>
          <w:sz w:val="24"/>
          <w:szCs w:val="21"/>
        </w:rPr>
        <w:t>指引</w:t>
      </w:r>
      <w:r w:rsidRPr="00A94DC9">
        <w:rPr>
          <w:rFonts w:ascii="宋体" w:hAnsi="宋体" w:hint="eastAsia"/>
          <w:sz w:val="24"/>
          <w:szCs w:val="21"/>
        </w:rPr>
        <w:t>》</w:t>
      </w:r>
      <w:r w:rsidRPr="00A94DC9">
        <w:rPr>
          <w:rFonts w:ascii="宋体" w:hAnsi="宋体"/>
          <w:sz w:val="24"/>
          <w:szCs w:val="21"/>
        </w:rPr>
        <w:t>表</w:t>
      </w:r>
      <w:r w:rsidRPr="00A94DC9">
        <w:rPr>
          <w:rFonts w:ascii="宋体" w:hAnsi="宋体" w:hint="eastAsia"/>
          <w:sz w:val="24"/>
          <w:szCs w:val="21"/>
        </w:rPr>
        <w:t>， 根据此表办理</w:t>
      </w:r>
      <w:r w:rsidRPr="00A94DC9">
        <w:rPr>
          <w:rFonts w:ascii="宋体" w:hAnsi="宋体"/>
          <w:sz w:val="24"/>
          <w:szCs w:val="21"/>
        </w:rPr>
        <w:t>相关手续</w:t>
      </w:r>
      <w:r w:rsidRPr="00A94DC9">
        <w:rPr>
          <w:rFonts w:ascii="宋体" w:hAnsi="宋体" w:hint="eastAsia"/>
          <w:sz w:val="24"/>
          <w:szCs w:val="21"/>
        </w:rPr>
        <w:t>。</w:t>
      </w:r>
    </w:p>
    <w:p w:rsidR="00A94DC9" w:rsidRPr="00A94DC9" w:rsidRDefault="00A94DC9" w:rsidP="00A94DC9">
      <w:pPr>
        <w:spacing w:line="460" w:lineRule="exact"/>
        <w:ind w:left="1200" w:hangingChars="500" w:hanging="1200"/>
        <w:rPr>
          <w:rFonts w:ascii="宋体" w:hAnsi="宋体"/>
          <w:sz w:val="24"/>
          <w:szCs w:val="21"/>
        </w:rPr>
      </w:pPr>
      <w:r w:rsidRPr="00A94DC9">
        <w:rPr>
          <w:rFonts w:ascii="宋体" w:hAnsi="宋体" w:hint="eastAsia"/>
          <w:sz w:val="24"/>
          <w:szCs w:val="21"/>
        </w:rPr>
        <w:t>第十九条  新职员办理完报到手续后，人力资源部门领其到用人部门试用，由部门主管接收，并安排培训</w:t>
      </w:r>
      <w:r w:rsidRPr="00A94DC9">
        <w:rPr>
          <w:rFonts w:ascii="宋体" w:hAnsi="宋体"/>
          <w:sz w:val="24"/>
          <w:szCs w:val="21"/>
        </w:rPr>
        <w:t>及相关</w:t>
      </w:r>
      <w:r w:rsidRPr="00A94DC9">
        <w:rPr>
          <w:rFonts w:ascii="宋体" w:hAnsi="宋体" w:hint="eastAsia"/>
          <w:sz w:val="24"/>
          <w:szCs w:val="21"/>
        </w:rPr>
        <w:t>工作；</w:t>
      </w:r>
    </w:p>
    <w:p w:rsidR="00A94DC9" w:rsidRPr="00A94DC9" w:rsidRDefault="00A94DC9" w:rsidP="00A94DC9">
      <w:pPr>
        <w:spacing w:line="460" w:lineRule="exact"/>
        <w:ind w:left="1200" w:hangingChars="500" w:hanging="1200"/>
        <w:rPr>
          <w:rFonts w:ascii="宋体" w:hAnsi="宋体"/>
          <w:sz w:val="24"/>
          <w:szCs w:val="21"/>
        </w:rPr>
      </w:pPr>
      <w:r w:rsidRPr="00A94DC9">
        <w:rPr>
          <w:rFonts w:ascii="宋体" w:hAnsi="宋体" w:hint="eastAsia"/>
          <w:sz w:val="24"/>
          <w:szCs w:val="21"/>
        </w:rPr>
        <w:t xml:space="preserve">第二十条 </w:t>
      </w:r>
      <w:r w:rsidRPr="00A94DC9">
        <w:rPr>
          <w:rFonts w:ascii="宋体" w:hAnsi="宋体"/>
          <w:sz w:val="24"/>
          <w:szCs w:val="21"/>
        </w:rPr>
        <w:t xml:space="preserve"> </w:t>
      </w:r>
      <w:r w:rsidRPr="00A94DC9">
        <w:rPr>
          <w:rFonts w:ascii="宋体" w:hAnsi="宋体" w:hint="eastAsia"/>
          <w:sz w:val="24"/>
          <w:szCs w:val="21"/>
        </w:rPr>
        <w:t>人力资源部根据应聘</w:t>
      </w:r>
      <w:r w:rsidRPr="00A94DC9">
        <w:rPr>
          <w:rFonts w:ascii="宋体" w:hAnsi="宋体"/>
          <w:sz w:val="24"/>
          <w:szCs w:val="21"/>
        </w:rPr>
        <w:t>登记表薪资确认单进行复印，</w:t>
      </w:r>
      <w:r w:rsidRPr="00A94DC9">
        <w:rPr>
          <w:rFonts w:ascii="宋体" w:hAnsi="宋体" w:hint="eastAsia"/>
          <w:sz w:val="24"/>
          <w:szCs w:val="21"/>
        </w:rPr>
        <w:t>复印件交财务部门，人力资源部留</w:t>
      </w:r>
      <w:r w:rsidRPr="00A94DC9">
        <w:rPr>
          <w:rFonts w:ascii="宋体" w:hAnsi="宋体"/>
          <w:sz w:val="24"/>
          <w:szCs w:val="21"/>
        </w:rPr>
        <w:t>原件进行</w:t>
      </w:r>
      <w:r w:rsidRPr="00A94DC9">
        <w:rPr>
          <w:rFonts w:ascii="宋体" w:hAnsi="宋体" w:hint="eastAsia"/>
          <w:sz w:val="24"/>
          <w:szCs w:val="21"/>
        </w:rPr>
        <w:t>备案。</w:t>
      </w:r>
    </w:p>
    <w:p w:rsidR="00A94DC9" w:rsidRPr="00A94DC9" w:rsidRDefault="00A94DC9" w:rsidP="00A94DC9">
      <w:pPr>
        <w:spacing w:line="460" w:lineRule="exact"/>
        <w:jc w:val="center"/>
        <w:rPr>
          <w:rFonts w:ascii="宋体" w:hAnsi="宋体"/>
          <w:sz w:val="24"/>
          <w:szCs w:val="21"/>
        </w:rPr>
      </w:pPr>
      <w:r w:rsidRPr="00A94DC9">
        <w:rPr>
          <w:rFonts w:ascii="宋体" w:hAnsi="宋体" w:hint="eastAsia"/>
          <w:sz w:val="24"/>
          <w:szCs w:val="21"/>
        </w:rPr>
        <w:t>第六章   员工试用</w:t>
      </w:r>
    </w:p>
    <w:p w:rsidR="00A94DC9" w:rsidRPr="00A94DC9" w:rsidRDefault="00A94DC9" w:rsidP="00A94DC9">
      <w:pPr>
        <w:spacing w:line="460" w:lineRule="exact"/>
        <w:ind w:left="1440" w:hangingChars="600" w:hanging="1440"/>
        <w:rPr>
          <w:rFonts w:ascii="宋体" w:hAnsi="宋体"/>
          <w:sz w:val="24"/>
          <w:szCs w:val="21"/>
        </w:rPr>
      </w:pPr>
      <w:r w:rsidRPr="00A94DC9">
        <w:rPr>
          <w:rFonts w:ascii="宋体" w:hAnsi="宋体" w:hint="eastAsia"/>
          <w:sz w:val="24"/>
          <w:szCs w:val="21"/>
        </w:rPr>
        <w:t xml:space="preserve">第二十一条 </w:t>
      </w:r>
      <w:r w:rsidRPr="00A94DC9">
        <w:rPr>
          <w:rFonts w:ascii="宋体" w:hAnsi="宋体"/>
          <w:sz w:val="24"/>
          <w:szCs w:val="21"/>
        </w:rPr>
        <w:t xml:space="preserve"> </w:t>
      </w:r>
      <w:r w:rsidRPr="00A94DC9">
        <w:rPr>
          <w:rFonts w:ascii="宋体" w:hAnsi="宋体" w:hint="eastAsia"/>
          <w:sz w:val="24"/>
          <w:szCs w:val="21"/>
        </w:rPr>
        <w:t>新入职员工自</w:t>
      </w:r>
      <w:r w:rsidRPr="00A94DC9">
        <w:rPr>
          <w:rFonts w:ascii="宋体" w:hAnsi="宋体"/>
          <w:sz w:val="24"/>
          <w:szCs w:val="21"/>
        </w:rPr>
        <w:t>入职之日起的三十天内签订</w:t>
      </w:r>
      <w:r w:rsidRPr="00A94DC9">
        <w:rPr>
          <w:rFonts w:ascii="宋体" w:hAnsi="宋体" w:hint="eastAsia"/>
          <w:sz w:val="24"/>
          <w:szCs w:val="21"/>
        </w:rPr>
        <w:t>《</w:t>
      </w:r>
      <w:r w:rsidRPr="00A94DC9">
        <w:rPr>
          <w:rFonts w:ascii="宋体" w:hAnsi="宋体"/>
          <w:sz w:val="24"/>
          <w:szCs w:val="21"/>
        </w:rPr>
        <w:t>劳动合同</w:t>
      </w:r>
      <w:r w:rsidRPr="00A94DC9">
        <w:rPr>
          <w:rFonts w:ascii="宋体" w:hAnsi="宋体" w:hint="eastAsia"/>
          <w:sz w:val="24"/>
          <w:szCs w:val="21"/>
        </w:rPr>
        <w:t>》 ，由人力资源部发放《劳动合同》 ，一式两份，一份交由人力资源部存档，一份交新员工自留，自入职</w:t>
      </w:r>
      <w:r w:rsidRPr="00A94DC9">
        <w:rPr>
          <w:rFonts w:ascii="宋体" w:hAnsi="宋体"/>
          <w:sz w:val="24"/>
          <w:szCs w:val="21"/>
        </w:rPr>
        <w:t>之日起生效</w:t>
      </w:r>
      <w:r w:rsidRPr="00A94DC9">
        <w:rPr>
          <w:rFonts w:ascii="宋体" w:hAnsi="宋体" w:hint="eastAsia"/>
          <w:sz w:val="24"/>
          <w:szCs w:val="21"/>
        </w:rPr>
        <w:t>。</w:t>
      </w:r>
    </w:p>
    <w:p w:rsidR="00A94DC9" w:rsidRPr="00A94DC9" w:rsidRDefault="00A94DC9" w:rsidP="00A94DC9">
      <w:pPr>
        <w:spacing w:line="460" w:lineRule="exact"/>
        <w:ind w:left="1440" w:hangingChars="600" w:hanging="1440"/>
        <w:rPr>
          <w:rFonts w:ascii="宋体" w:hAnsi="宋体"/>
          <w:sz w:val="24"/>
          <w:szCs w:val="21"/>
        </w:rPr>
      </w:pPr>
      <w:r w:rsidRPr="00A94DC9">
        <w:rPr>
          <w:rFonts w:ascii="宋体" w:hAnsi="宋体" w:hint="eastAsia"/>
          <w:sz w:val="24"/>
          <w:szCs w:val="21"/>
        </w:rPr>
        <w:t>第二十二条  《劳动合同》按</w:t>
      </w:r>
      <w:r w:rsidRPr="00A94DC9">
        <w:rPr>
          <w:rFonts w:ascii="宋体" w:hAnsi="宋体"/>
          <w:sz w:val="24"/>
          <w:szCs w:val="21"/>
        </w:rPr>
        <w:t>第一次劳动合同</w:t>
      </w:r>
      <w:r w:rsidRPr="00A94DC9">
        <w:rPr>
          <w:rFonts w:ascii="宋体" w:hAnsi="宋体" w:hint="eastAsia"/>
          <w:sz w:val="24"/>
          <w:szCs w:val="21"/>
        </w:rPr>
        <w:t>签订</w:t>
      </w:r>
      <w:r w:rsidRPr="00A94DC9">
        <w:rPr>
          <w:rFonts w:ascii="宋体" w:hAnsi="宋体"/>
          <w:sz w:val="24"/>
          <w:szCs w:val="21"/>
        </w:rPr>
        <w:t>期限为</w:t>
      </w:r>
      <w:r w:rsidRPr="00A94DC9">
        <w:rPr>
          <w:rFonts w:ascii="宋体" w:hAnsi="宋体" w:hint="eastAsia"/>
          <w:sz w:val="24"/>
          <w:szCs w:val="21"/>
        </w:rPr>
        <w:t>3</w:t>
      </w:r>
      <w:r w:rsidRPr="00A94DC9">
        <w:rPr>
          <w:rFonts w:ascii="宋体" w:hAnsi="宋体"/>
          <w:sz w:val="24"/>
          <w:szCs w:val="21"/>
        </w:rPr>
        <w:t>年，第二次劳动合同签订为</w:t>
      </w:r>
      <w:r w:rsidRPr="00A94DC9">
        <w:rPr>
          <w:rFonts w:ascii="宋体" w:hAnsi="宋体" w:hint="eastAsia"/>
          <w:sz w:val="24"/>
          <w:szCs w:val="21"/>
        </w:rPr>
        <w:t>5年期限。聘用期满，如不发生解聘和离职情况，第三次将转为</w:t>
      </w:r>
      <w:r w:rsidRPr="00A94DC9">
        <w:rPr>
          <w:rFonts w:ascii="宋体" w:hAnsi="宋体"/>
          <w:sz w:val="24"/>
          <w:szCs w:val="21"/>
        </w:rPr>
        <w:t>无固定期限劳动合同</w:t>
      </w:r>
      <w:r w:rsidRPr="00A94DC9">
        <w:rPr>
          <w:rFonts w:ascii="宋体" w:hAnsi="宋体" w:hint="eastAsia"/>
          <w:sz w:val="24"/>
          <w:szCs w:val="21"/>
        </w:rPr>
        <w:t>。职员如不续聘，试用期</w:t>
      </w:r>
      <w:r w:rsidRPr="00A94DC9">
        <w:rPr>
          <w:rFonts w:ascii="宋体" w:hAnsi="宋体"/>
          <w:sz w:val="24"/>
          <w:szCs w:val="21"/>
        </w:rPr>
        <w:t>员工需提前</w:t>
      </w:r>
      <w:r w:rsidRPr="00A94DC9">
        <w:rPr>
          <w:rFonts w:ascii="宋体" w:hAnsi="宋体" w:hint="eastAsia"/>
          <w:sz w:val="24"/>
          <w:szCs w:val="21"/>
        </w:rPr>
        <w:t>7天</w:t>
      </w:r>
      <w:r w:rsidRPr="00A94DC9">
        <w:rPr>
          <w:rFonts w:ascii="宋体" w:hAnsi="宋体"/>
          <w:sz w:val="24"/>
          <w:szCs w:val="21"/>
        </w:rPr>
        <w:t>书面通知人力资源部，正式员工需提前</w:t>
      </w:r>
      <w:r w:rsidRPr="00A94DC9">
        <w:rPr>
          <w:rFonts w:ascii="宋体" w:hAnsi="宋体" w:hint="eastAsia"/>
          <w:sz w:val="24"/>
          <w:szCs w:val="21"/>
        </w:rPr>
        <w:t>3</w:t>
      </w:r>
      <w:r w:rsidRPr="00A94DC9">
        <w:rPr>
          <w:rFonts w:ascii="宋体" w:hAnsi="宋体"/>
          <w:sz w:val="24"/>
          <w:szCs w:val="21"/>
        </w:rPr>
        <w:t>0天</w:t>
      </w:r>
      <w:r w:rsidRPr="00A94DC9">
        <w:rPr>
          <w:rFonts w:ascii="宋体" w:hAnsi="宋体" w:hint="eastAsia"/>
          <w:sz w:val="24"/>
          <w:szCs w:val="21"/>
        </w:rPr>
        <w:t>书面通知人力资源部。员工入职不满5个工作日离职的，公司不予支付薪资。</w:t>
      </w:r>
    </w:p>
    <w:p w:rsidR="00A94DC9" w:rsidRPr="00A94DC9" w:rsidRDefault="00A94DC9" w:rsidP="00A94DC9">
      <w:pPr>
        <w:spacing w:line="460" w:lineRule="exact"/>
        <w:ind w:left="1440" w:hangingChars="600" w:hanging="1440"/>
        <w:rPr>
          <w:rFonts w:ascii="宋体" w:hAnsi="宋体"/>
          <w:sz w:val="24"/>
          <w:szCs w:val="21"/>
        </w:rPr>
      </w:pPr>
      <w:r w:rsidRPr="00A94DC9">
        <w:rPr>
          <w:rFonts w:ascii="宋体" w:hAnsi="宋体" w:hint="eastAsia"/>
          <w:sz w:val="24"/>
          <w:szCs w:val="21"/>
        </w:rPr>
        <w:lastRenderedPageBreak/>
        <w:t>第二十三条  新入职人员，试用期三个月。</w:t>
      </w:r>
    </w:p>
    <w:p w:rsidR="00A94DC9" w:rsidRPr="00A94DC9" w:rsidRDefault="00A94DC9" w:rsidP="00A94DC9">
      <w:pPr>
        <w:pStyle w:val="2"/>
        <w:numPr>
          <w:ilvl w:val="0"/>
          <w:numId w:val="2"/>
        </w:numPr>
        <w:spacing w:line="460" w:lineRule="exact"/>
        <w:ind w:firstLineChars="0"/>
        <w:rPr>
          <w:rFonts w:ascii="宋体" w:hAnsi="宋体"/>
          <w:sz w:val="24"/>
          <w:szCs w:val="21"/>
        </w:rPr>
      </w:pPr>
      <w:r w:rsidRPr="00A94DC9">
        <w:rPr>
          <w:rFonts w:ascii="宋体" w:hAnsi="宋体" w:hint="eastAsia"/>
          <w:sz w:val="24"/>
          <w:szCs w:val="21"/>
        </w:rPr>
        <w:t>新员工试用期间按公司《考勤管理制度》可以请事假和病假，但</w:t>
      </w:r>
      <w:r w:rsidRPr="00A94DC9">
        <w:rPr>
          <w:rFonts w:ascii="宋体" w:hAnsi="宋体"/>
          <w:sz w:val="24"/>
          <w:szCs w:val="21"/>
        </w:rPr>
        <w:t>试用</w:t>
      </w:r>
      <w:r w:rsidRPr="00A94DC9">
        <w:rPr>
          <w:rFonts w:ascii="宋体" w:hAnsi="宋体" w:hint="eastAsia"/>
          <w:sz w:val="24"/>
          <w:szCs w:val="21"/>
        </w:rPr>
        <w:t>期间</w:t>
      </w:r>
      <w:r w:rsidRPr="00A94DC9">
        <w:rPr>
          <w:rFonts w:ascii="宋体" w:hAnsi="宋体"/>
          <w:sz w:val="24"/>
          <w:szCs w:val="21"/>
        </w:rPr>
        <w:t>超出请假天数，按</w:t>
      </w:r>
      <w:r w:rsidRPr="00A94DC9">
        <w:rPr>
          <w:rFonts w:ascii="宋体" w:hAnsi="宋体" w:hint="eastAsia"/>
          <w:sz w:val="24"/>
          <w:szCs w:val="21"/>
        </w:rPr>
        <w:t>如下执行：</w:t>
      </w:r>
      <w:r w:rsidRPr="00A94DC9">
        <w:rPr>
          <w:rFonts w:ascii="宋体" w:hAnsi="宋体"/>
          <w:sz w:val="24"/>
          <w:szCs w:val="21"/>
        </w:rPr>
        <w:t xml:space="preserve"> </w:t>
      </w:r>
    </w:p>
    <w:p w:rsidR="00A94DC9" w:rsidRPr="00A94DC9" w:rsidRDefault="00A94DC9" w:rsidP="00A94DC9">
      <w:pPr>
        <w:spacing w:line="360" w:lineRule="auto"/>
        <w:ind w:firstLineChars="550" w:firstLine="1325"/>
        <w:rPr>
          <w:b/>
          <w:sz w:val="24"/>
        </w:rPr>
      </w:pPr>
      <w:r w:rsidRPr="00A94DC9">
        <w:rPr>
          <w:rFonts w:hint="eastAsia"/>
          <w:b/>
          <w:sz w:val="24"/>
        </w:rPr>
        <w:t>迟到：</w:t>
      </w:r>
    </w:p>
    <w:p w:rsidR="00A94DC9" w:rsidRPr="00A94DC9" w:rsidRDefault="00A94DC9" w:rsidP="00A94DC9">
      <w:pPr>
        <w:spacing w:line="360" w:lineRule="auto"/>
        <w:ind w:leftChars="600" w:left="1860" w:hangingChars="250" w:hanging="600"/>
        <w:rPr>
          <w:sz w:val="24"/>
        </w:rPr>
      </w:pPr>
      <w:r w:rsidRPr="00A94DC9">
        <w:rPr>
          <w:rFonts w:hint="eastAsia"/>
          <w:sz w:val="24"/>
        </w:rPr>
        <w:t>（</w:t>
      </w:r>
      <w:r w:rsidRPr="00A94DC9">
        <w:rPr>
          <w:rFonts w:hint="eastAsia"/>
          <w:sz w:val="24"/>
        </w:rPr>
        <w:t>1</w:t>
      </w:r>
      <w:r w:rsidRPr="00A94DC9">
        <w:rPr>
          <w:sz w:val="24"/>
        </w:rPr>
        <w:t>）</w:t>
      </w:r>
      <w:r w:rsidRPr="00A94DC9">
        <w:rPr>
          <w:rFonts w:hint="eastAsia"/>
          <w:sz w:val="24"/>
        </w:rPr>
        <w:t>试用期间迟到</w:t>
      </w:r>
      <w:r w:rsidRPr="00A94DC9">
        <w:rPr>
          <w:sz w:val="24"/>
        </w:rPr>
        <w:t>次数超过</w:t>
      </w:r>
      <w:r w:rsidRPr="00A94DC9">
        <w:rPr>
          <w:rFonts w:hint="eastAsia"/>
          <w:sz w:val="24"/>
        </w:rPr>
        <w:t>（≥</w:t>
      </w:r>
      <w:r w:rsidRPr="00A94DC9">
        <w:rPr>
          <w:sz w:val="24"/>
        </w:rPr>
        <w:t>8</w:t>
      </w:r>
      <w:r w:rsidRPr="00A94DC9">
        <w:rPr>
          <w:rFonts w:hint="eastAsia"/>
          <w:sz w:val="24"/>
        </w:rPr>
        <w:t>次）</w:t>
      </w:r>
      <w:r w:rsidRPr="00A94DC9">
        <w:rPr>
          <w:sz w:val="24"/>
        </w:rPr>
        <w:t>，试用期延长一个月</w:t>
      </w:r>
      <w:r w:rsidRPr="00A94DC9">
        <w:rPr>
          <w:rFonts w:hint="eastAsia"/>
          <w:sz w:val="24"/>
        </w:rPr>
        <w:t>；（≥</w:t>
      </w:r>
      <w:r w:rsidRPr="00A94DC9">
        <w:rPr>
          <w:sz w:val="24"/>
        </w:rPr>
        <w:t>12</w:t>
      </w:r>
      <w:r w:rsidRPr="00A94DC9">
        <w:rPr>
          <w:rFonts w:hint="eastAsia"/>
          <w:sz w:val="24"/>
        </w:rPr>
        <w:t>次）</w:t>
      </w:r>
      <w:r w:rsidRPr="00A94DC9">
        <w:rPr>
          <w:sz w:val="24"/>
        </w:rPr>
        <w:t>以上</w:t>
      </w:r>
      <w:r w:rsidRPr="00A94DC9">
        <w:rPr>
          <w:rFonts w:hint="eastAsia"/>
          <w:sz w:val="24"/>
        </w:rPr>
        <w:t>按照</w:t>
      </w:r>
      <w:r w:rsidRPr="00A94DC9">
        <w:rPr>
          <w:sz w:val="24"/>
        </w:rPr>
        <w:t>试用期间不符合录用标准</w:t>
      </w:r>
      <w:r w:rsidRPr="00A94DC9">
        <w:rPr>
          <w:rFonts w:hint="eastAsia"/>
          <w:sz w:val="24"/>
        </w:rPr>
        <w:t>，辞退无</w:t>
      </w:r>
      <w:r w:rsidRPr="00A94DC9">
        <w:rPr>
          <w:sz w:val="24"/>
        </w:rPr>
        <w:t>补偿处理</w:t>
      </w:r>
      <w:r w:rsidRPr="00A94DC9">
        <w:rPr>
          <w:rFonts w:hint="eastAsia"/>
          <w:sz w:val="24"/>
        </w:rPr>
        <w:t>；</w:t>
      </w:r>
    </w:p>
    <w:p w:rsidR="00A94DC9" w:rsidRPr="00A94DC9" w:rsidRDefault="00A94DC9" w:rsidP="00A94DC9">
      <w:pPr>
        <w:spacing w:line="360" w:lineRule="auto"/>
        <w:ind w:leftChars="600" w:left="1860" w:hangingChars="250" w:hanging="600"/>
        <w:rPr>
          <w:sz w:val="24"/>
        </w:rPr>
      </w:pPr>
      <w:r w:rsidRPr="00A94DC9">
        <w:rPr>
          <w:rFonts w:hint="eastAsia"/>
          <w:sz w:val="24"/>
        </w:rPr>
        <w:t>（</w:t>
      </w:r>
      <w:r w:rsidRPr="00A94DC9">
        <w:rPr>
          <w:rFonts w:hint="eastAsia"/>
          <w:sz w:val="24"/>
        </w:rPr>
        <w:t>2</w:t>
      </w:r>
      <w:r w:rsidRPr="00A94DC9">
        <w:rPr>
          <w:sz w:val="24"/>
        </w:rPr>
        <w:t>）</w:t>
      </w:r>
      <w:r w:rsidRPr="00A94DC9">
        <w:rPr>
          <w:rFonts w:hint="eastAsia"/>
          <w:sz w:val="24"/>
        </w:rPr>
        <w:t>试用期</w:t>
      </w:r>
      <w:r w:rsidRPr="00A94DC9">
        <w:rPr>
          <w:sz w:val="24"/>
        </w:rPr>
        <w:t>期间，月迟到次数不得超过</w:t>
      </w:r>
      <w:r w:rsidRPr="00A94DC9">
        <w:rPr>
          <w:rFonts w:hint="eastAsia"/>
          <w:sz w:val="24"/>
        </w:rPr>
        <w:t>（≥</w:t>
      </w:r>
      <w:r w:rsidRPr="00A94DC9">
        <w:rPr>
          <w:rFonts w:hint="eastAsia"/>
          <w:sz w:val="24"/>
        </w:rPr>
        <w:t>3</w:t>
      </w:r>
      <w:r w:rsidRPr="00A94DC9">
        <w:rPr>
          <w:rFonts w:hint="eastAsia"/>
          <w:sz w:val="24"/>
        </w:rPr>
        <w:t>次），试用期</w:t>
      </w:r>
      <w:r w:rsidRPr="00A94DC9">
        <w:rPr>
          <w:sz w:val="24"/>
        </w:rPr>
        <w:t>延长</w:t>
      </w:r>
      <w:r w:rsidRPr="00A94DC9">
        <w:rPr>
          <w:rFonts w:hint="eastAsia"/>
          <w:sz w:val="24"/>
        </w:rPr>
        <w:t>一个月；月</w:t>
      </w:r>
      <w:r w:rsidRPr="00A94DC9">
        <w:rPr>
          <w:sz w:val="24"/>
        </w:rPr>
        <w:t>迟到次数超过</w:t>
      </w:r>
      <w:r w:rsidRPr="00A94DC9">
        <w:rPr>
          <w:rFonts w:hint="eastAsia"/>
          <w:sz w:val="24"/>
        </w:rPr>
        <w:t>（≥</w:t>
      </w:r>
      <w:r w:rsidRPr="00A94DC9">
        <w:rPr>
          <w:rFonts w:hint="eastAsia"/>
          <w:sz w:val="24"/>
        </w:rPr>
        <w:t>4</w:t>
      </w:r>
      <w:r w:rsidRPr="00A94DC9">
        <w:rPr>
          <w:rFonts w:hint="eastAsia"/>
          <w:sz w:val="24"/>
        </w:rPr>
        <w:t>次）</w:t>
      </w:r>
      <w:r w:rsidRPr="00A94DC9">
        <w:rPr>
          <w:sz w:val="24"/>
        </w:rPr>
        <w:t>，</w:t>
      </w:r>
      <w:r w:rsidRPr="00A94DC9">
        <w:rPr>
          <w:rFonts w:hint="eastAsia"/>
          <w:sz w:val="24"/>
        </w:rPr>
        <w:t>按照</w:t>
      </w:r>
      <w:r w:rsidRPr="00A94DC9">
        <w:rPr>
          <w:sz w:val="24"/>
        </w:rPr>
        <w:t>试用期间不符合录用标准</w:t>
      </w:r>
      <w:r w:rsidRPr="00A94DC9">
        <w:rPr>
          <w:rFonts w:hint="eastAsia"/>
          <w:sz w:val="24"/>
        </w:rPr>
        <w:t>，</w:t>
      </w:r>
      <w:r w:rsidRPr="00A94DC9">
        <w:rPr>
          <w:sz w:val="24"/>
        </w:rPr>
        <w:t>辞退无任何经济补偿处理。</w:t>
      </w:r>
    </w:p>
    <w:p w:rsidR="00A94DC9" w:rsidRPr="00A94DC9" w:rsidRDefault="00A94DC9" w:rsidP="00A94DC9">
      <w:pPr>
        <w:spacing w:line="360" w:lineRule="auto"/>
        <w:ind w:leftChars="600" w:left="1860" w:hangingChars="250" w:hanging="600"/>
        <w:rPr>
          <w:sz w:val="24"/>
        </w:rPr>
      </w:pPr>
      <w:r w:rsidRPr="00A94DC9">
        <w:rPr>
          <w:rFonts w:hint="eastAsia"/>
          <w:sz w:val="24"/>
        </w:rPr>
        <w:t>（</w:t>
      </w:r>
      <w:r w:rsidRPr="00A94DC9">
        <w:rPr>
          <w:rFonts w:hint="eastAsia"/>
          <w:sz w:val="24"/>
        </w:rPr>
        <w:t>3</w:t>
      </w:r>
      <w:r w:rsidRPr="00A94DC9">
        <w:rPr>
          <w:sz w:val="24"/>
        </w:rPr>
        <w:t>）</w:t>
      </w:r>
      <w:r w:rsidRPr="00A94DC9">
        <w:rPr>
          <w:rFonts w:hint="eastAsia"/>
          <w:sz w:val="24"/>
        </w:rPr>
        <w:t>1</w:t>
      </w:r>
      <w:r w:rsidRPr="00A94DC9">
        <w:rPr>
          <w:rFonts w:hint="eastAsia"/>
          <w:sz w:val="24"/>
        </w:rPr>
        <w:t>、</w:t>
      </w:r>
      <w:r w:rsidRPr="00A94DC9">
        <w:rPr>
          <w:rFonts w:hint="eastAsia"/>
          <w:sz w:val="24"/>
        </w:rPr>
        <w:t>2</w:t>
      </w:r>
      <w:r w:rsidRPr="00A94DC9">
        <w:rPr>
          <w:rFonts w:hint="eastAsia"/>
          <w:sz w:val="24"/>
        </w:rPr>
        <w:t>项按</w:t>
      </w:r>
      <w:r w:rsidRPr="00A94DC9">
        <w:rPr>
          <w:sz w:val="24"/>
        </w:rPr>
        <w:t>高的执行</w:t>
      </w:r>
      <w:r w:rsidRPr="00A94DC9">
        <w:rPr>
          <w:rFonts w:hint="eastAsia"/>
          <w:sz w:val="24"/>
        </w:rPr>
        <w:t>，</w:t>
      </w:r>
      <w:r w:rsidRPr="00A94DC9">
        <w:rPr>
          <w:sz w:val="24"/>
        </w:rPr>
        <w:t>二者为或者关系。</w:t>
      </w:r>
    </w:p>
    <w:p w:rsidR="00A94DC9" w:rsidRPr="00A94DC9" w:rsidRDefault="00A94DC9" w:rsidP="00A94DC9">
      <w:pPr>
        <w:spacing w:line="360" w:lineRule="auto"/>
        <w:ind w:firstLineChars="500" w:firstLine="1405"/>
        <w:rPr>
          <w:b/>
          <w:sz w:val="28"/>
        </w:rPr>
      </w:pPr>
      <w:r w:rsidRPr="00A94DC9">
        <w:rPr>
          <w:rFonts w:hint="eastAsia"/>
          <w:b/>
          <w:sz w:val="28"/>
        </w:rPr>
        <w:t>试用期请假规定及</w:t>
      </w:r>
      <w:r w:rsidRPr="00A94DC9">
        <w:rPr>
          <w:b/>
          <w:sz w:val="28"/>
        </w:rPr>
        <w:t>流程：</w:t>
      </w:r>
    </w:p>
    <w:p w:rsidR="00A94DC9" w:rsidRPr="00A94DC9" w:rsidRDefault="00A94DC9" w:rsidP="00A94DC9">
      <w:pPr>
        <w:pStyle w:val="2"/>
        <w:numPr>
          <w:ilvl w:val="0"/>
          <w:numId w:val="3"/>
        </w:numPr>
        <w:spacing w:line="360" w:lineRule="auto"/>
        <w:ind w:firstLineChars="0"/>
        <w:rPr>
          <w:sz w:val="24"/>
        </w:rPr>
      </w:pPr>
      <w:r w:rsidRPr="00A94DC9">
        <w:rPr>
          <w:sz w:val="24"/>
        </w:rPr>
        <w:t>试用期间请假</w:t>
      </w:r>
      <w:r w:rsidRPr="00A94DC9">
        <w:rPr>
          <w:rFonts w:hint="eastAsia"/>
          <w:sz w:val="24"/>
        </w:rPr>
        <w:t>天数</w:t>
      </w:r>
      <w:r w:rsidRPr="00A94DC9">
        <w:rPr>
          <w:sz w:val="24"/>
        </w:rPr>
        <w:t>超出</w:t>
      </w:r>
      <w:r w:rsidRPr="00A94DC9">
        <w:rPr>
          <w:rFonts w:hint="eastAsia"/>
          <w:sz w:val="24"/>
        </w:rPr>
        <w:t>（≥</w:t>
      </w:r>
      <w:r w:rsidRPr="00A94DC9">
        <w:rPr>
          <w:sz w:val="24"/>
        </w:rPr>
        <w:t>3</w:t>
      </w:r>
      <w:r w:rsidRPr="00A94DC9">
        <w:rPr>
          <w:rFonts w:hint="eastAsia"/>
          <w:sz w:val="24"/>
        </w:rPr>
        <w:t>天）</w:t>
      </w:r>
      <w:r w:rsidRPr="00A94DC9">
        <w:rPr>
          <w:sz w:val="24"/>
        </w:rPr>
        <w:t>，延长试用期一个月，超出</w:t>
      </w:r>
      <w:r w:rsidRPr="00A94DC9">
        <w:rPr>
          <w:rFonts w:hint="eastAsia"/>
          <w:sz w:val="24"/>
        </w:rPr>
        <w:t>（≥</w:t>
      </w:r>
      <w:r w:rsidRPr="00A94DC9">
        <w:rPr>
          <w:sz w:val="24"/>
        </w:rPr>
        <w:t>4.5</w:t>
      </w:r>
      <w:r w:rsidRPr="00A94DC9">
        <w:rPr>
          <w:rFonts w:hint="eastAsia"/>
          <w:sz w:val="24"/>
        </w:rPr>
        <w:t>天</w:t>
      </w:r>
      <w:r w:rsidRPr="00A94DC9">
        <w:rPr>
          <w:sz w:val="24"/>
        </w:rPr>
        <w:t>）</w:t>
      </w:r>
      <w:r w:rsidRPr="00A94DC9">
        <w:rPr>
          <w:rFonts w:hint="eastAsia"/>
          <w:sz w:val="24"/>
        </w:rPr>
        <w:t>，</w:t>
      </w:r>
      <w:r w:rsidRPr="00A94DC9">
        <w:rPr>
          <w:sz w:val="24"/>
        </w:rPr>
        <w:t>按照试用期间不符合录用标准，辞退无</w:t>
      </w:r>
      <w:r w:rsidRPr="00A94DC9">
        <w:rPr>
          <w:rFonts w:hint="eastAsia"/>
          <w:sz w:val="24"/>
        </w:rPr>
        <w:t>补偿</w:t>
      </w:r>
      <w:r w:rsidRPr="00A94DC9">
        <w:rPr>
          <w:sz w:val="24"/>
        </w:rPr>
        <w:t>处理；</w:t>
      </w:r>
    </w:p>
    <w:p w:rsidR="00A94DC9" w:rsidRPr="00A94DC9" w:rsidRDefault="00A94DC9" w:rsidP="00A94DC9">
      <w:pPr>
        <w:pStyle w:val="2"/>
        <w:numPr>
          <w:ilvl w:val="0"/>
          <w:numId w:val="3"/>
        </w:numPr>
        <w:spacing w:line="360" w:lineRule="auto"/>
        <w:ind w:firstLineChars="0"/>
        <w:rPr>
          <w:sz w:val="24"/>
        </w:rPr>
      </w:pPr>
      <w:r w:rsidRPr="00A94DC9">
        <w:rPr>
          <w:rFonts w:hint="eastAsia"/>
          <w:sz w:val="24"/>
        </w:rPr>
        <w:t>试用期间</w:t>
      </w:r>
      <w:r w:rsidRPr="00A94DC9">
        <w:rPr>
          <w:sz w:val="24"/>
        </w:rPr>
        <w:t>月请假天数超过</w:t>
      </w:r>
      <w:r w:rsidRPr="00A94DC9">
        <w:rPr>
          <w:rFonts w:hint="eastAsia"/>
          <w:sz w:val="24"/>
        </w:rPr>
        <w:t>（≥</w:t>
      </w:r>
      <w:r w:rsidRPr="00A94DC9">
        <w:rPr>
          <w:rFonts w:hint="eastAsia"/>
          <w:sz w:val="24"/>
        </w:rPr>
        <w:t>1</w:t>
      </w:r>
      <w:r w:rsidRPr="00A94DC9">
        <w:rPr>
          <w:rFonts w:hint="eastAsia"/>
          <w:sz w:val="24"/>
        </w:rPr>
        <w:t>天</w:t>
      </w:r>
      <w:r w:rsidRPr="00A94DC9">
        <w:rPr>
          <w:sz w:val="24"/>
        </w:rPr>
        <w:t>），延长试用期半个月；月请假天数超过</w:t>
      </w:r>
      <w:r w:rsidRPr="00A94DC9">
        <w:rPr>
          <w:rFonts w:hint="eastAsia"/>
          <w:sz w:val="24"/>
        </w:rPr>
        <w:t>（≥</w:t>
      </w:r>
      <w:r w:rsidRPr="00A94DC9">
        <w:rPr>
          <w:rFonts w:hint="eastAsia"/>
          <w:sz w:val="24"/>
        </w:rPr>
        <w:t>1.5</w:t>
      </w:r>
      <w:r w:rsidRPr="00A94DC9">
        <w:rPr>
          <w:rFonts w:hint="eastAsia"/>
          <w:sz w:val="24"/>
        </w:rPr>
        <w:t>天）</w:t>
      </w:r>
      <w:r w:rsidRPr="00A94DC9">
        <w:rPr>
          <w:sz w:val="24"/>
        </w:rPr>
        <w:t>，按照试用期间不符合录用标准，辞退无</w:t>
      </w:r>
      <w:r w:rsidRPr="00A94DC9">
        <w:rPr>
          <w:rFonts w:hint="eastAsia"/>
          <w:sz w:val="24"/>
        </w:rPr>
        <w:t>补偿</w:t>
      </w:r>
      <w:r w:rsidRPr="00A94DC9">
        <w:rPr>
          <w:sz w:val="24"/>
        </w:rPr>
        <w:t>处理</w:t>
      </w:r>
      <w:r w:rsidRPr="00A94DC9">
        <w:rPr>
          <w:rFonts w:hint="eastAsia"/>
          <w:sz w:val="24"/>
        </w:rPr>
        <w:t>。</w:t>
      </w:r>
    </w:p>
    <w:p w:rsidR="00A94DC9" w:rsidRPr="00A94DC9" w:rsidRDefault="00A94DC9" w:rsidP="00A94DC9">
      <w:pPr>
        <w:pStyle w:val="2"/>
        <w:numPr>
          <w:ilvl w:val="0"/>
          <w:numId w:val="3"/>
        </w:numPr>
        <w:spacing w:line="360" w:lineRule="auto"/>
        <w:ind w:firstLineChars="0"/>
        <w:rPr>
          <w:sz w:val="24"/>
        </w:rPr>
      </w:pPr>
      <w:r w:rsidRPr="00A94DC9">
        <w:rPr>
          <w:rFonts w:hint="eastAsia"/>
          <w:sz w:val="24"/>
        </w:rPr>
        <w:t>1</w:t>
      </w:r>
      <w:r w:rsidRPr="00A94DC9">
        <w:rPr>
          <w:rFonts w:hint="eastAsia"/>
          <w:sz w:val="24"/>
        </w:rPr>
        <w:t>、</w:t>
      </w:r>
      <w:r w:rsidRPr="00A94DC9">
        <w:rPr>
          <w:rFonts w:hint="eastAsia"/>
          <w:sz w:val="24"/>
        </w:rPr>
        <w:t>2</w:t>
      </w:r>
      <w:r w:rsidRPr="00A94DC9">
        <w:rPr>
          <w:rFonts w:hint="eastAsia"/>
          <w:sz w:val="24"/>
        </w:rPr>
        <w:t>项按</w:t>
      </w:r>
      <w:r w:rsidRPr="00A94DC9">
        <w:rPr>
          <w:sz w:val="24"/>
        </w:rPr>
        <w:t>高的执行</w:t>
      </w:r>
      <w:r w:rsidRPr="00A94DC9">
        <w:rPr>
          <w:rFonts w:hint="eastAsia"/>
          <w:sz w:val="24"/>
        </w:rPr>
        <w:t>，</w:t>
      </w:r>
      <w:r w:rsidRPr="00A94DC9">
        <w:rPr>
          <w:sz w:val="24"/>
        </w:rPr>
        <w:t>二者为或者关系。</w:t>
      </w:r>
    </w:p>
    <w:p w:rsidR="00A94DC9" w:rsidRPr="00A94DC9" w:rsidRDefault="00A94DC9" w:rsidP="00A94DC9">
      <w:pPr>
        <w:spacing w:line="360" w:lineRule="auto"/>
        <w:ind w:firstLineChars="500" w:firstLine="1405"/>
        <w:rPr>
          <w:b/>
          <w:sz w:val="28"/>
        </w:rPr>
      </w:pPr>
      <w:r w:rsidRPr="00A94DC9">
        <w:rPr>
          <w:b/>
          <w:sz w:val="28"/>
        </w:rPr>
        <w:t>流程：</w:t>
      </w:r>
    </w:p>
    <w:p w:rsidR="00A94DC9" w:rsidRPr="00A94DC9" w:rsidRDefault="00A94DC9" w:rsidP="00A94DC9">
      <w:pPr>
        <w:spacing w:line="360" w:lineRule="auto"/>
        <w:ind w:leftChars="550" w:left="1855" w:hangingChars="250" w:hanging="700"/>
        <w:rPr>
          <w:sz w:val="28"/>
        </w:rPr>
      </w:pPr>
      <w:r w:rsidRPr="00A94DC9">
        <w:rPr>
          <w:rFonts w:hint="eastAsia"/>
          <w:sz w:val="28"/>
        </w:rPr>
        <w:t>（</w:t>
      </w:r>
      <w:r w:rsidRPr="00A94DC9">
        <w:rPr>
          <w:rFonts w:hint="eastAsia"/>
          <w:sz w:val="28"/>
        </w:rPr>
        <w:t>1</w:t>
      </w:r>
      <w:r w:rsidRPr="00A94DC9">
        <w:rPr>
          <w:sz w:val="28"/>
        </w:rPr>
        <w:t>）未获得批准擅自休息的，一律按照旷工处理</w:t>
      </w:r>
      <w:r w:rsidRPr="00A94DC9">
        <w:rPr>
          <w:rFonts w:hint="eastAsia"/>
          <w:sz w:val="28"/>
        </w:rPr>
        <w:t>，出现</w:t>
      </w:r>
      <w:r w:rsidRPr="00A94DC9">
        <w:rPr>
          <w:sz w:val="28"/>
        </w:rPr>
        <w:t>第二次</w:t>
      </w:r>
      <w:r w:rsidRPr="00A94DC9">
        <w:rPr>
          <w:rFonts w:hint="eastAsia"/>
          <w:sz w:val="28"/>
        </w:rPr>
        <w:t>按照</w:t>
      </w:r>
      <w:r w:rsidRPr="00A94DC9">
        <w:rPr>
          <w:sz w:val="28"/>
        </w:rPr>
        <w:t>自动离职处理</w:t>
      </w:r>
      <w:r w:rsidRPr="00A94DC9">
        <w:rPr>
          <w:rFonts w:hint="eastAsia"/>
          <w:sz w:val="28"/>
        </w:rPr>
        <w:t>，</w:t>
      </w:r>
      <w:r w:rsidRPr="00A94DC9">
        <w:rPr>
          <w:sz w:val="28"/>
        </w:rPr>
        <w:t>无任何经济补偿。</w:t>
      </w:r>
    </w:p>
    <w:p w:rsidR="00A94DC9" w:rsidRPr="00A94DC9" w:rsidRDefault="00A94DC9" w:rsidP="00A94DC9">
      <w:pPr>
        <w:spacing w:line="360" w:lineRule="auto"/>
        <w:ind w:firstLineChars="550" w:firstLine="1540"/>
        <w:rPr>
          <w:sz w:val="28"/>
        </w:rPr>
      </w:pPr>
      <w:r w:rsidRPr="00A94DC9">
        <w:rPr>
          <w:rFonts w:hint="eastAsia"/>
          <w:sz w:val="28"/>
        </w:rPr>
        <w:t>（</w:t>
      </w:r>
      <w:r w:rsidRPr="00A94DC9">
        <w:rPr>
          <w:rFonts w:hint="eastAsia"/>
          <w:sz w:val="28"/>
        </w:rPr>
        <w:t>2</w:t>
      </w:r>
      <w:r w:rsidRPr="00A94DC9">
        <w:rPr>
          <w:sz w:val="28"/>
        </w:rPr>
        <w:t>）</w:t>
      </w:r>
      <w:r w:rsidRPr="00A94DC9">
        <w:rPr>
          <w:rFonts w:hint="eastAsia"/>
          <w:sz w:val="28"/>
        </w:rPr>
        <w:t>事假</w:t>
      </w:r>
      <w:r w:rsidRPr="00A94DC9">
        <w:rPr>
          <w:sz w:val="28"/>
        </w:rPr>
        <w:t>必须提前一天请</w:t>
      </w:r>
      <w:r w:rsidRPr="00A94DC9">
        <w:rPr>
          <w:rFonts w:hint="eastAsia"/>
          <w:sz w:val="28"/>
        </w:rPr>
        <w:t>假。</w:t>
      </w:r>
    </w:p>
    <w:p w:rsidR="00A94DC9" w:rsidRPr="00A94DC9" w:rsidRDefault="00A94DC9" w:rsidP="00A94DC9">
      <w:pPr>
        <w:spacing w:line="460" w:lineRule="exact"/>
        <w:ind w:leftChars="600" w:left="1820" w:hangingChars="200" w:hanging="560"/>
        <w:rPr>
          <w:rFonts w:ascii="宋体" w:hAnsi="宋体"/>
          <w:sz w:val="24"/>
          <w:szCs w:val="21"/>
        </w:rPr>
      </w:pPr>
      <w:r w:rsidRPr="00A94DC9">
        <w:rPr>
          <w:rFonts w:hint="eastAsia"/>
          <w:sz w:val="28"/>
        </w:rPr>
        <w:t>（</w:t>
      </w:r>
      <w:r w:rsidRPr="00A94DC9">
        <w:rPr>
          <w:rFonts w:hint="eastAsia"/>
          <w:sz w:val="28"/>
        </w:rPr>
        <w:t>3</w:t>
      </w:r>
      <w:r w:rsidRPr="00A94DC9">
        <w:rPr>
          <w:sz w:val="28"/>
        </w:rPr>
        <w:t>）</w:t>
      </w:r>
      <w:r w:rsidRPr="00A94DC9">
        <w:rPr>
          <w:rFonts w:hint="eastAsia"/>
          <w:sz w:val="28"/>
        </w:rPr>
        <w:t>所有</w:t>
      </w:r>
      <w:r w:rsidRPr="00A94DC9">
        <w:rPr>
          <w:sz w:val="28"/>
        </w:rPr>
        <w:t>请假</w:t>
      </w:r>
      <w:r w:rsidRPr="00A94DC9">
        <w:rPr>
          <w:rFonts w:hint="eastAsia"/>
          <w:sz w:val="28"/>
        </w:rPr>
        <w:t>需</w:t>
      </w:r>
      <w:r w:rsidRPr="00A94DC9">
        <w:rPr>
          <w:sz w:val="28"/>
        </w:rPr>
        <w:t>打电话或</w:t>
      </w:r>
      <w:r w:rsidRPr="00A94DC9">
        <w:rPr>
          <w:rFonts w:hint="eastAsia"/>
          <w:sz w:val="28"/>
        </w:rPr>
        <w:t>当面进行</w:t>
      </w:r>
      <w:r w:rsidRPr="00A94DC9">
        <w:rPr>
          <w:sz w:val="28"/>
        </w:rPr>
        <w:t>，不允许</w:t>
      </w:r>
      <w:r w:rsidRPr="00A94DC9">
        <w:rPr>
          <w:rFonts w:hint="eastAsia"/>
          <w:sz w:val="28"/>
        </w:rPr>
        <w:t>发</w:t>
      </w:r>
      <w:r w:rsidRPr="00A94DC9">
        <w:rPr>
          <w:sz w:val="28"/>
        </w:rPr>
        <w:t>短信或他人代请，他人代请一律按旷工处理。</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第二十四条  试用期的考核</w:t>
      </w:r>
    </w:p>
    <w:p w:rsidR="00A94DC9" w:rsidRPr="00A94DC9" w:rsidRDefault="00A94DC9" w:rsidP="00A94DC9">
      <w:pPr>
        <w:spacing w:line="460" w:lineRule="exact"/>
        <w:ind w:leftChars="600" w:left="1260"/>
        <w:rPr>
          <w:rFonts w:ascii="宋体" w:hAnsi="宋体"/>
          <w:sz w:val="24"/>
          <w:szCs w:val="21"/>
        </w:rPr>
      </w:pPr>
      <w:r w:rsidRPr="00A94DC9">
        <w:rPr>
          <w:rFonts w:ascii="宋体" w:hAnsi="宋体" w:hint="eastAsia"/>
          <w:sz w:val="24"/>
          <w:szCs w:val="21"/>
        </w:rPr>
        <w:t>1、新职员在试用期满后，人力资源部将《转正员工考核表》发给试用期的新员工，新职员根据自身情况，实事求是填写表中的“个人工作</w:t>
      </w:r>
      <w:r w:rsidRPr="00A94DC9">
        <w:rPr>
          <w:rFonts w:ascii="宋体" w:hAnsi="宋体"/>
          <w:sz w:val="24"/>
          <w:szCs w:val="21"/>
        </w:rPr>
        <w:t>述职</w:t>
      </w:r>
      <w:r w:rsidRPr="00A94DC9">
        <w:rPr>
          <w:rFonts w:ascii="宋体" w:hAnsi="宋体" w:hint="eastAsia"/>
          <w:sz w:val="24"/>
          <w:szCs w:val="21"/>
        </w:rPr>
        <w:t>”部分。</w:t>
      </w:r>
    </w:p>
    <w:p w:rsidR="00A94DC9" w:rsidRPr="00A94DC9" w:rsidRDefault="00A94DC9" w:rsidP="00A94DC9">
      <w:pPr>
        <w:spacing w:line="460" w:lineRule="exact"/>
        <w:ind w:firstLineChars="600" w:firstLine="1440"/>
        <w:rPr>
          <w:rFonts w:ascii="宋体" w:hAnsi="宋体"/>
          <w:sz w:val="24"/>
          <w:szCs w:val="21"/>
        </w:rPr>
      </w:pPr>
      <w:r w:rsidRPr="00A94DC9">
        <w:rPr>
          <w:rFonts w:ascii="宋体" w:hAnsi="宋体" w:hint="eastAsia"/>
          <w:sz w:val="24"/>
          <w:szCs w:val="21"/>
        </w:rPr>
        <w:lastRenderedPageBreak/>
        <w:t>2、部门主管根据新员工在试用期的表现，公正地评分并写出初核评语。</w:t>
      </w:r>
    </w:p>
    <w:p w:rsidR="00A94DC9" w:rsidRPr="00A94DC9" w:rsidRDefault="00A94DC9" w:rsidP="00A94DC9">
      <w:pPr>
        <w:spacing w:line="460" w:lineRule="exact"/>
        <w:ind w:firstLineChars="600" w:firstLine="1440"/>
        <w:rPr>
          <w:rFonts w:ascii="宋体" w:hAnsi="宋体"/>
          <w:sz w:val="24"/>
          <w:szCs w:val="21"/>
        </w:rPr>
      </w:pPr>
      <w:r w:rsidRPr="00A94DC9">
        <w:rPr>
          <w:rFonts w:ascii="宋体" w:hAnsi="宋体" w:hint="eastAsia"/>
          <w:sz w:val="24"/>
          <w:szCs w:val="21"/>
        </w:rPr>
        <w:t>3、人力资源部门根据新职员在试用期间的出勤情况，如实地填写考勤状况。</w:t>
      </w:r>
    </w:p>
    <w:p w:rsidR="00A94DC9" w:rsidRPr="00A94DC9" w:rsidRDefault="00A94DC9" w:rsidP="00A94DC9">
      <w:pPr>
        <w:spacing w:line="460" w:lineRule="exact"/>
        <w:ind w:firstLineChars="600" w:firstLine="1440"/>
        <w:rPr>
          <w:rFonts w:ascii="宋体" w:hAnsi="宋体"/>
          <w:sz w:val="24"/>
          <w:szCs w:val="21"/>
        </w:rPr>
      </w:pPr>
      <w:r w:rsidRPr="00A94DC9">
        <w:rPr>
          <w:rFonts w:ascii="宋体" w:hAnsi="宋体" w:hint="eastAsia"/>
          <w:sz w:val="24"/>
          <w:szCs w:val="21"/>
        </w:rPr>
        <w:t>4、考核结果将根据初核评分和考勤状况来确定。</w:t>
      </w:r>
    </w:p>
    <w:p w:rsidR="00A94DC9" w:rsidRPr="00A94DC9" w:rsidRDefault="00A94DC9" w:rsidP="00A94DC9">
      <w:pPr>
        <w:spacing w:line="460" w:lineRule="exact"/>
        <w:jc w:val="center"/>
        <w:rPr>
          <w:rFonts w:ascii="宋体" w:hAnsi="宋体"/>
          <w:sz w:val="24"/>
          <w:szCs w:val="21"/>
        </w:rPr>
      </w:pPr>
      <w:r w:rsidRPr="00A94DC9">
        <w:rPr>
          <w:rFonts w:ascii="宋体" w:hAnsi="宋体" w:hint="eastAsia"/>
          <w:sz w:val="24"/>
          <w:szCs w:val="21"/>
        </w:rPr>
        <w:t>第七章  员工转正</w:t>
      </w:r>
    </w:p>
    <w:p w:rsidR="00A94DC9" w:rsidRPr="00A94DC9" w:rsidRDefault="00A94DC9" w:rsidP="00A94DC9">
      <w:pPr>
        <w:spacing w:line="460" w:lineRule="exact"/>
        <w:ind w:left="1440" w:hangingChars="600" w:hanging="1440"/>
        <w:rPr>
          <w:rFonts w:ascii="宋体" w:hAnsi="宋体"/>
          <w:sz w:val="24"/>
          <w:szCs w:val="21"/>
        </w:rPr>
      </w:pPr>
      <w:r w:rsidRPr="00A94DC9">
        <w:rPr>
          <w:rFonts w:ascii="宋体" w:hAnsi="宋体" w:hint="eastAsia"/>
          <w:sz w:val="24"/>
          <w:szCs w:val="21"/>
        </w:rPr>
        <w:t>第二十五条  用人部门根据考核结果，在新职员试用期满后3个</w:t>
      </w:r>
      <w:r w:rsidRPr="00A94DC9">
        <w:rPr>
          <w:rFonts w:ascii="宋体" w:hAnsi="宋体"/>
          <w:sz w:val="24"/>
          <w:szCs w:val="21"/>
        </w:rPr>
        <w:t>工作</w:t>
      </w:r>
      <w:r w:rsidRPr="00A94DC9">
        <w:rPr>
          <w:rFonts w:ascii="宋体" w:hAnsi="宋体" w:hint="eastAsia"/>
          <w:sz w:val="24"/>
          <w:szCs w:val="21"/>
        </w:rPr>
        <w:t>日内，做出同意转正，延长试用或不拟录用的决定，并将该《转正员工考核表》报请部门主管</w:t>
      </w:r>
      <w:r w:rsidRPr="00A94DC9">
        <w:rPr>
          <w:rFonts w:ascii="宋体" w:hAnsi="宋体"/>
          <w:sz w:val="24"/>
          <w:szCs w:val="21"/>
        </w:rPr>
        <w:t>、经理</w:t>
      </w:r>
      <w:r w:rsidRPr="00A94DC9">
        <w:rPr>
          <w:rFonts w:ascii="宋体" w:hAnsi="宋体" w:hint="eastAsia"/>
          <w:sz w:val="24"/>
          <w:szCs w:val="21"/>
        </w:rPr>
        <w:t>/总监、人力资源部主管审核，</w:t>
      </w:r>
      <w:r w:rsidRPr="00A94DC9">
        <w:rPr>
          <w:rFonts w:ascii="宋体" w:hAnsi="宋体"/>
          <w:sz w:val="24"/>
          <w:szCs w:val="21"/>
        </w:rPr>
        <w:t>总经理审批通过，方可转正</w:t>
      </w:r>
      <w:r w:rsidRPr="00A94DC9">
        <w:rPr>
          <w:rFonts w:ascii="宋体" w:hAnsi="宋体" w:hint="eastAsia"/>
          <w:sz w:val="24"/>
          <w:szCs w:val="21"/>
        </w:rPr>
        <w:t>。</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第二十六条  提前结束试用期：</w:t>
      </w:r>
    </w:p>
    <w:p w:rsidR="00A94DC9" w:rsidRPr="00A94DC9" w:rsidRDefault="00A94DC9" w:rsidP="00A94DC9">
      <w:pPr>
        <w:spacing w:line="460" w:lineRule="exact"/>
        <w:ind w:leftChars="600" w:left="1260"/>
        <w:rPr>
          <w:rFonts w:ascii="宋体" w:hAnsi="宋体"/>
          <w:sz w:val="24"/>
          <w:szCs w:val="21"/>
        </w:rPr>
      </w:pPr>
      <w:r w:rsidRPr="00A94DC9">
        <w:rPr>
          <w:rFonts w:ascii="宋体" w:hAnsi="宋体" w:hint="eastAsia"/>
          <w:sz w:val="24"/>
          <w:szCs w:val="21"/>
        </w:rPr>
        <w:t>1、在试用期间，对业务素质、技能、工作适应能力及工作成效特别出色的新员工，试用部门主管可以提前结束试用期，并将《转正员工考核表》报请人力资源部、总经理批准。</w:t>
      </w:r>
    </w:p>
    <w:p w:rsidR="00A94DC9" w:rsidRPr="00A94DC9" w:rsidRDefault="00A94DC9" w:rsidP="00A94DC9">
      <w:pPr>
        <w:spacing w:line="460" w:lineRule="exact"/>
        <w:ind w:leftChars="600" w:left="1260"/>
        <w:rPr>
          <w:rFonts w:ascii="宋体" w:hAnsi="宋体"/>
          <w:sz w:val="24"/>
          <w:szCs w:val="21"/>
        </w:rPr>
      </w:pPr>
      <w:r w:rsidRPr="00A94DC9">
        <w:rPr>
          <w:rFonts w:ascii="宋体" w:hAnsi="宋体" w:hint="eastAsia"/>
          <w:sz w:val="24"/>
          <w:szCs w:val="21"/>
        </w:rPr>
        <w:t>2、在试用期内，对明显不适合某个岗位或不适合录用的职员，试用部门可以提前向人力资源部门提交《转正员工考核表》，经部门主管或人力资源部批准后，安排在其他岗位试用或提前辞退试用职员。</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第二十七条  考核结果的评定</w:t>
      </w:r>
    </w:p>
    <w:p w:rsidR="00A94DC9" w:rsidRPr="00A94DC9" w:rsidRDefault="00A94DC9" w:rsidP="00A94DC9">
      <w:pPr>
        <w:spacing w:line="460" w:lineRule="exact"/>
        <w:ind w:leftChars="600" w:left="1260"/>
        <w:rPr>
          <w:rFonts w:ascii="宋体" w:hAnsi="宋体"/>
          <w:sz w:val="24"/>
          <w:szCs w:val="21"/>
        </w:rPr>
      </w:pPr>
      <w:r w:rsidRPr="00A94DC9">
        <w:rPr>
          <w:rFonts w:ascii="宋体" w:hAnsi="宋体" w:hint="eastAsia"/>
          <w:sz w:val="24"/>
          <w:szCs w:val="21"/>
        </w:rPr>
        <w:t>1、考核办法采用项目评分法进行，考核内容分成优秀、良好、一般、差、</w:t>
      </w:r>
      <w:r w:rsidRPr="00A94DC9">
        <w:rPr>
          <w:rFonts w:ascii="宋体" w:hAnsi="宋体"/>
          <w:sz w:val="24"/>
          <w:szCs w:val="21"/>
        </w:rPr>
        <w:t>低劣</w:t>
      </w:r>
      <w:r w:rsidRPr="00A94DC9">
        <w:rPr>
          <w:rFonts w:ascii="宋体" w:hAnsi="宋体" w:hint="eastAsia"/>
          <w:sz w:val="24"/>
          <w:szCs w:val="21"/>
        </w:rPr>
        <w:t>五个标准，每个标准限定一个最低分数。</w:t>
      </w:r>
    </w:p>
    <w:p w:rsidR="00A94DC9" w:rsidRPr="00A94DC9" w:rsidRDefault="00A94DC9" w:rsidP="00A94DC9">
      <w:pPr>
        <w:spacing w:line="460" w:lineRule="exact"/>
        <w:ind w:firstLineChars="600" w:firstLine="1440"/>
        <w:rPr>
          <w:rFonts w:ascii="宋体" w:hAnsi="宋体"/>
          <w:sz w:val="24"/>
          <w:szCs w:val="21"/>
        </w:rPr>
      </w:pPr>
      <w:r w:rsidRPr="00A94DC9">
        <w:rPr>
          <w:rFonts w:ascii="宋体" w:hAnsi="宋体" w:hint="eastAsia"/>
          <w:sz w:val="24"/>
          <w:szCs w:val="21"/>
        </w:rPr>
        <w:t>2、考核结果的评定标准：</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 xml:space="preserve">      </w:t>
      </w:r>
      <w:r w:rsidRPr="00A94DC9">
        <w:rPr>
          <w:rFonts w:ascii="宋体" w:hAnsi="宋体"/>
          <w:sz w:val="24"/>
          <w:szCs w:val="21"/>
        </w:rPr>
        <w:t xml:space="preserve">        </w:t>
      </w:r>
      <w:r w:rsidRPr="00A94DC9">
        <w:rPr>
          <w:rFonts w:ascii="宋体" w:hAnsi="宋体" w:hint="eastAsia"/>
          <w:sz w:val="24"/>
          <w:szCs w:val="21"/>
        </w:rPr>
        <w:t>（1）考核结果95分以上   提前转正   晋升工资；</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 xml:space="preserve">      </w:t>
      </w:r>
      <w:r w:rsidRPr="00A94DC9">
        <w:rPr>
          <w:rFonts w:ascii="宋体" w:hAnsi="宋体"/>
          <w:sz w:val="24"/>
          <w:szCs w:val="21"/>
        </w:rPr>
        <w:t xml:space="preserve">        </w:t>
      </w:r>
      <w:r w:rsidRPr="00A94DC9">
        <w:rPr>
          <w:rFonts w:ascii="宋体" w:hAnsi="宋体" w:hint="eastAsia"/>
          <w:sz w:val="24"/>
          <w:szCs w:val="21"/>
        </w:rPr>
        <w:t>（2）考核结果85—94分   按期转正   晋升工资；</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 xml:space="preserve">      </w:t>
      </w:r>
      <w:r w:rsidRPr="00A94DC9">
        <w:rPr>
          <w:rFonts w:ascii="宋体" w:hAnsi="宋体"/>
          <w:sz w:val="24"/>
          <w:szCs w:val="21"/>
        </w:rPr>
        <w:t xml:space="preserve">        </w:t>
      </w:r>
      <w:r w:rsidRPr="00A94DC9">
        <w:rPr>
          <w:rFonts w:ascii="宋体" w:hAnsi="宋体" w:hint="eastAsia"/>
          <w:sz w:val="24"/>
          <w:szCs w:val="21"/>
        </w:rPr>
        <w:t>（3）考核结果75—84分   按期转正   不予晋升工资；</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 xml:space="preserve">     </w:t>
      </w:r>
      <w:r w:rsidRPr="00A94DC9">
        <w:rPr>
          <w:rFonts w:ascii="宋体" w:hAnsi="宋体"/>
          <w:sz w:val="24"/>
          <w:szCs w:val="21"/>
        </w:rPr>
        <w:t xml:space="preserve">         </w:t>
      </w:r>
      <w:r w:rsidRPr="00A94DC9">
        <w:rPr>
          <w:rFonts w:ascii="宋体" w:hAnsi="宋体" w:hint="eastAsia"/>
          <w:sz w:val="24"/>
          <w:szCs w:val="21"/>
        </w:rPr>
        <w:t>（4）考核结果60—74分   延长试用期；</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 xml:space="preserve">   </w:t>
      </w:r>
      <w:r w:rsidRPr="00A94DC9">
        <w:rPr>
          <w:rFonts w:ascii="宋体" w:hAnsi="宋体"/>
          <w:sz w:val="24"/>
          <w:szCs w:val="21"/>
        </w:rPr>
        <w:t xml:space="preserve">           </w:t>
      </w:r>
      <w:r w:rsidRPr="00A94DC9">
        <w:rPr>
          <w:rFonts w:ascii="宋体" w:hAnsi="宋体" w:hint="eastAsia"/>
          <w:sz w:val="24"/>
          <w:szCs w:val="21"/>
        </w:rPr>
        <w:t>（5）考核结果低于60分   试用不合格，不拟聘用；</w:t>
      </w:r>
    </w:p>
    <w:p w:rsidR="00A94DC9" w:rsidRPr="00A94DC9" w:rsidRDefault="00A94DC9" w:rsidP="00A94DC9">
      <w:pPr>
        <w:spacing w:line="460" w:lineRule="exact"/>
        <w:jc w:val="center"/>
        <w:rPr>
          <w:rFonts w:ascii="宋体" w:hAnsi="宋体"/>
          <w:sz w:val="24"/>
          <w:szCs w:val="21"/>
        </w:rPr>
      </w:pPr>
      <w:r w:rsidRPr="00A94DC9">
        <w:rPr>
          <w:rFonts w:ascii="宋体" w:hAnsi="宋体" w:hint="eastAsia"/>
          <w:sz w:val="24"/>
          <w:szCs w:val="21"/>
        </w:rPr>
        <w:t>第八章    员工培训</w:t>
      </w:r>
    </w:p>
    <w:p w:rsidR="00A94DC9" w:rsidRPr="00A94DC9" w:rsidRDefault="00A94DC9" w:rsidP="00A94DC9">
      <w:pPr>
        <w:spacing w:line="360" w:lineRule="auto"/>
        <w:ind w:left="1440" w:hangingChars="600" w:hanging="1440"/>
        <w:rPr>
          <w:sz w:val="24"/>
        </w:rPr>
      </w:pPr>
      <w:r w:rsidRPr="00A94DC9">
        <w:rPr>
          <w:rFonts w:hint="eastAsia"/>
          <w:sz w:val="24"/>
        </w:rPr>
        <w:t>第二十八条</w:t>
      </w:r>
      <w:r w:rsidRPr="00A94DC9">
        <w:rPr>
          <w:rFonts w:hint="eastAsia"/>
          <w:sz w:val="24"/>
        </w:rPr>
        <w:t xml:space="preserve"> </w:t>
      </w:r>
      <w:r w:rsidRPr="00A94DC9">
        <w:rPr>
          <w:sz w:val="24"/>
        </w:rPr>
        <w:t xml:space="preserve"> </w:t>
      </w:r>
      <w:r w:rsidRPr="00A94DC9">
        <w:rPr>
          <w:rFonts w:hint="eastAsia"/>
          <w:sz w:val="24"/>
        </w:rPr>
        <w:t>企业为提高员工素质及工作效率，定期或不定期举办各种专业培训，被指定参加的员工，非有特殊原因，不得拒绝参加。</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 xml:space="preserve">第二十九条 </w:t>
      </w:r>
      <w:r w:rsidRPr="00A94DC9">
        <w:rPr>
          <w:rFonts w:ascii="宋体" w:hAnsi="宋体"/>
          <w:sz w:val="24"/>
          <w:szCs w:val="21"/>
        </w:rPr>
        <w:t xml:space="preserve"> </w:t>
      </w:r>
      <w:r w:rsidRPr="00A94DC9">
        <w:rPr>
          <w:rFonts w:ascii="宋体" w:hAnsi="宋体" w:hint="eastAsia"/>
          <w:sz w:val="24"/>
          <w:szCs w:val="21"/>
        </w:rPr>
        <w:t>员工的培训分为岗前培训、在职培训、专业培训三种。</w:t>
      </w:r>
    </w:p>
    <w:p w:rsidR="00A94DC9" w:rsidRPr="00A94DC9" w:rsidRDefault="00A94DC9" w:rsidP="00A94DC9">
      <w:pPr>
        <w:spacing w:line="460" w:lineRule="exact"/>
        <w:ind w:leftChars="600" w:left="1620" w:hangingChars="150" w:hanging="360"/>
        <w:rPr>
          <w:rFonts w:ascii="宋体" w:hAnsi="宋体"/>
          <w:sz w:val="24"/>
          <w:szCs w:val="21"/>
        </w:rPr>
      </w:pPr>
      <w:r w:rsidRPr="00A94DC9">
        <w:rPr>
          <w:rFonts w:ascii="宋体" w:hAnsi="宋体" w:hint="eastAsia"/>
          <w:sz w:val="24"/>
          <w:szCs w:val="21"/>
        </w:rPr>
        <w:lastRenderedPageBreak/>
        <w:t>一、岗前培训：</w:t>
      </w:r>
      <w:r w:rsidRPr="00A94DC9">
        <w:rPr>
          <w:rFonts w:hint="eastAsia"/>
          <w:sz w:val="24"/>
        </w:rPr>
        <w:t>新进员工应实施新员工入职培训，由人事行政部组织实施</w:t>
      </w:r>
      <w:r w:rsidRPr="00A94DC9">
        <w:rPr>
          <w:rFonts w:ascii="宋体" w:hAnsi="宋体"/>
          <w:sz w:val="24"/>
          <w:szCs w:val="21"/>
        </w:rPr>
        <w:t>安排</w:t>
      </w:r>
      <w:r w:rsidRPr="00A94DC9">
        <w:rPr>
          <w:rFonts w:ascii="宋体" w:hAnsi="宋体" w:hint="eastAsia"/>
          <w:sz w:val="24"/>
          <w:szCs w:val="21"/>
        </w:rPr>
        <w:t>，具体内容如下：</w:t>
      </w:r>
    </w:p>
    <w:p w:rsidR="00A94DC9" w:rsidRPr="00A94DC9" w:rsidRDefault="00A94DC9" w:rsidP="00A94DC9">
      <w:pPr>
        <w:spacing w:line="460" w:lineRule="exact"/>
        <w:ind w:firstLineChars="800" w:firstLine="1920"/>
        <w:rPr>
          <w:rFonts w:ascii="宋体" w:hAnsi="宋体"/>
          <w:sz w:val="24"/>
          <w:szCs w:val="21"/>
        </w:rPr>
      </w:pPr>
      <w:r w:rsidRPr="00A94DC9">
        <w:rPr>
          <w:rFonts w:ascii="宋体" w:hAnsi="宋体" w:hint="eastAsia"/>
          <w:sz w:val="24"/>
          <w:szCs w:val="21"/>
        </w:rPr>
        <w:t>1、公司简介、组织</w:t>
      </w:r>
      <w:r w:rsidRPr="00A94DC9">
        <w:rPr>
          <w:rFonts w:ascii="宋体" w:hAnsi="宋体"/>
          <w:sz w:val="24"/>
          <w:szCs w:val="21"/>
        </w:rPr>
        <w:t>架构、各部门职责、</w:t>
      </w:r>
      <w:r w:rsidRPr="00A94DC9">
        <w:rPr>
          <w:rFonts w:ascii="宋体" w:hAnsi="宋体" w:hint="eastAsia"/>
          <w:sz w:val="24"/>
          <w:szCs w:val="21"/>
        </w:rPr>
        <w:t>企业</w:t>
      </w:r>
      <w:r w:rsidRPr="00A94DC9">
        <w:rPr>
          <w:rFonts w:ascii="宋体" w:hAnsi="宋体"/>
          <w:sz w:val="24"/>
          <w:szCs w:val="21"/>
        </w:rPr>
        <w:t>文化</w:t>
      </w:r>
      <w:r w:rsidRPr="00A94DC9">
        <w:rPr>
          <w:rFonts w:ascii="宋体" w:hAnsi="宋体" w:hint="eastAsia"/>
          <w:sz w:val="24"/>
          <w:szCs w:val="21"/>
        </w:rPr>
        <w:t>；</w:t>
      </w:r>
    </w:p>
    <w:p w:rsidR="00A94DC9" w:rsidRPr="00A94DC9" w:rsidRDefault="00A94DC9" w:rsidP="00A94DC9">
      <w:pPr>
        <w:spacing w:line="460" w:lineRule="exact"/>
        <w:ind w:firstLineChars="800" w:firstLine="1920"/>
        <w:rPr>
          <w:rFonts w:ascii="宋体" w:hAnsi="宋体"/>
          <w:sz w:val="24"/>
          <w:szCs w:val="21"/>
        </w:rPr>
      </w:pPr>
      <w:r w:rsidRPr="00A94DC9">
        <w:rPr>
          <w:rFonts w:ascii="宋体" w:hAnsi="宋体"/>
          <w:sz w:val="24"/>
          <w:szCs w:val="21"/>
        </w:rPr>
        <w:t>2</w:t>
      </w:r>
      <w:r w:rsidRPr="00A94DC9">
        <w:rPr>
          <w:rFonts w:ascii="宋体" w:hAnsi="宋体" w:hint="eastAsia"/>
          <w:sz w:val="24"/>
          <w:szCs w:val="21"/>
        </w:rPr>
        <w:t>、人事管理制度、</w:t>
      </w:r>
      <w:r w:rsidRPr="00A94DC9">
        <w:rPr>
          <w:rFonts w:ascii="宋体" w:hAnsi="宋体"/>
          <w:sz w:val="24"/>
          <w:szCs w:val="21"/>
        </w:rPr>
        <w:t>行政管理制度、财务管理制度</w:t>
      </w:r>
      <w:r w:rsidRPr="00A94DC9">
        <w:rPr>
          <w:rFonts w:ascii="宋体" w:hAnsi="宋体" w:hint="eastAsia"/>
          <w:sz w:val="24"/>
          <w:szCs w:val="21"/>
        </w:rPr>
        <w:t>的讲解；</w:t>
      </w:r>
    </w:p>
    <w:p w:rsidR="00A94DC9" w:rsidRPr="00A94DC9" w:rsidRDefault="00A94DC9" w:rsidP="00A94DC9">
      <w:pPr>
        <w:spacing w:line="460" w:lineRule="exact"/>
        <w:ind w:firstLineChars="800" w:firstLine="1920"/>
        <w:rPr>
          <w:rFonts w:ascii="宋体" w:hAnsi="宋体"/>
          <w:sz w:val="24"/>
          <w:szCs w:val="21"/>
        </w:rPr>
      </w:pPr>
      <w:r w:rsidRPr="00A94DC9">
        <w:rPr>
          <w:rFonts w:ascii="宋体" w:hAnsi="宋体"/>
          <w:sz w:val="24"/>
          <w:szCs w:val="21"/>
        </w:rPr>
        <w:t>3</w:t>
      </w:r>
      <w:r w:rsidRPr="00A94DC9">
        <w:rPr>
          <w:rFonts w:ascii="宋体" w:hAnsi="宋体" w:hint="eastAsia"/>
          <w:sz w:val="24"/>
          <w:szCs w:val="21"/>
        </w:rPr>
        <w:t>、岗位</w:t>
      </w:r>
      <w:r w:rsidRPr="00A94DC9">
        <w:rPr>
          <w:rFonts w:ascii="宋体" w:hAnsi="宋体"/>
          <w:sz w:val="24"/>
          <w:szCs w:val="21"/>
        </w:rPr>
        <w:t>要求、岗位职责、工作流程介绍</w:t>
      </w:r>
      <w:r w:rsidRPr="00A94DC9">
        <w:rPr>
          <w:rFonts w:ascii="宋体" w:hAnsi="宋体" w:hint="eastAsia"/>
          <w:sz w:val="24"/>
          <w:szCs w:val="21"/>
        </w:rPr>
        <w:t>；</w:t>
      </w:r>
    </w:p>
    <w:p w:rsidR="00A94DC9" w:rsidRPr="00A94DC9" w:rsidRDefault="00A94DC9" w:rsidP="00A94DC9">
      <w:pPr>
        <w:spacing w:line="460" w:lineRule="exact"/>
        <w:ind w:firstLineChars="800" w:firstLine="1920"/>
        <w:rPr>
          <w:rFonts w:ascii="宋体" w:hAnsi="宋体"/>
          <w:sz w:val="24"/>
          <w:szCs w:val="21"/>
        </w:rPr>
      </w:pPr>
      <w:r w:rsidRPr="00A94DC9">
        <w:rPr>
          <w:rFonts w:ascii="宋体" w:hAnsi="宋体"/>
          <w:sz w:val="24"/>
          <w:szCs w:val="21"/>
        </w:rPr>
        <w:t>4</w:t>
      </w:r>
      <w:r w:rsidRPr="00A94DC9">
        <w:rPr>
          <w:rFonts w:ascii="宋体" w:hAnsi="宋体" w:hint="eastAsia"/>
          <w:sz w:val="24"/>
          <w:szCs w:val="21"/>
        </w:rPr>
        <w:t>、产品、</w:t>
      </w:r>
      <w:r w:rsidRPr="00A94DC9">
        <w:rPr>
          <w:rFonts w:ascii="宋体" w:hAnsi="宋体"/>
          <w:sz w:val="24"/>
          <w:szCs w:val="21"/>
        </w:rPr>
        <w:t>业务知识</w:t>
      </w:r>
      <w:r w:rsidRPr="00A94DC9">
        <w:rPr>
          <w:rFonts w:ascii="宋体" w:hAnsi="宋体" w:hint="eastAsia"/>
          <w:sz w:val="24"/>
          <w:szCs w:val="21"/>
        </w:rPr>
        <w:t>以及</w:t>
      </w:r>
      <w:r w:rsidRPr="00A94DC9">
        <w:rPr>
          <w:rFonts w:ascii="宋体" w:hAnsi="宋体"/>
          <w:sz w:val="24"/>
          <w:szCs w:val="21"/>
        </w:rPr>
        <w:t>沟通</w:t>
      </w:r>
      <w:r w:rsidRPr="00A94DC9">
        <w:rPr>
          <w:rFonts w:ascii="宋体" w:hAnsi="宋体" w:hint="eastAsia"/>
          <w:sz w:val="24"/>
          <w:szCs w:val="21"/>
        </w:rPr>
        <w:t>、</w:t>
      </w:r>
      <w:r w:rsidRPr="00A94DC9">
        <w:rPr>
          <w:rFonts w:ascii="宋体" w:hAnsi="宋体"/>
          <w:sz w:val="24"/>
          <w:szCs w:val="21"/>
        </w:rPr>
        <w:t>销售技巧培训</w:t>
      </w:r>
      <w:r w:rsidRPr="00A94DC9">
        <w:rPr>
          <w:rFonts w:ascii="宋体" w:hAnsi="宋体" w:hint="eastAsia"/>
          <w:sz w:val="24"/>
          <w:szCs w:val="21"/>
        </w:rPr>
        <w:t>。</w:t>
      </w:r>
    </w:p>
    <w:p w:rsidR="00A94DC9" w:rsidRPr="00A94DC9" w:rsidRDefault="00A94DC9" w:rsidP="00A94DC9">
      <w:pPr>
        <w:spacing w:line="460" w:lineRule="exact"/>
        <w:ind w:leftChars="600" w:left="1740" w:hangingChars="200" w:hanging="480"/>
        <w:rPr>
          <w:sz w:val="24"/>
        </w:rPr>
      </w:pPr>
      <w:r w:rsidRPr="00A94DC9">
        <w:rPr>
          <w:rFonts w:ascii="宋体" w:hAnsi="宋体" w:hint="eastAsia"/>
          <w:sz w:val="24"/>
          <w:szCs w:val="21"/>
        </w:rPr>
        <w:t>二、在职培训：员工要不断的学习本岗位技能，</w:t>
      </w:r>
      <w:r w:rsidRPr="00A94DC9">
        <w:rPr>
          <w:rFonts w:hint="eastAsia"/>
          <w:sz w:val="24"/>
        </w:rPr>
        <w:t>各级主管尤应相机施教</w:t>
      </w:r>
      <w:r w:rsidRPr="00A94DC9">
        <w:rPr>
          <w:rFonts w:ascii="宋体" w:hAnsi="宋体" w:hint="eastAsia"/>
          <w:sz w:val="24"/>
          <w:szCs w:val="21"/>
        </w:rPr>
        <w:t>，</w:t>
      </w:r>
      <w:r w:rsidRPr="00A94DC9">
        <w:rPr>
          <w:rFonts w:hint="eastAsia"/>
          <w:sz w:val="24"/>
        </w:rPr>
        <w:t>以求</w:t>
      </w:r>
    </w:p>
    <w:p w:rsidR="00A94DC9" w:rsidRPr="00A94DC9" w:rsidRDefault="00A94DC9" w:rsidP="00A94DC9">
      <w:pPr>
        <w:spacing w:line="460" w:lineRule="exact"/>
        <w:ind w:leftChars="800" w:left="1680"/>
        <w:rPr>
          <w:rFonts w:ascii="宋体" w:hAnsi="宋体"/>
          <w:sz w:val="24"/>
          <w:szCs w:val="21"/>
        </w:rPr>
      </w:pPr>
      <w:r w:rsidRPr="00A94DC9">
        <w:rPr>
          <w:rFonts w:hint="eastAsia"/>
          <w:sz w:val="24"/>
        </w:rPr>
        <w:t>精进</w:t>
      </w:r>
      <w:r w:rsidRPr="00A94DC9">
        <w:rPr>
          <w:rFonts w:ascii="宋体" w:hAnsi="宋体" w:hint="eastAsia"/>
          <w:sz w:val="24"/>
          <w:szCs w:val="21"/>
        </w:rPr>
        <w:t>；</w:t>
      </w:r>
    </w:p>
    <w:p w:rsidR="00A94DC9" w:rsidRPr="00A94DC9" w:rsidRDefault="00A94DC9" w:rsidP="00A94DC9">
      <w:pPr>
        <w:spacing w:line="460" w:lineRule="exact"/>
        <w:ind w:leftChars="600" w:left="1740" w:hangingChars="200" w:hanging="480"/>
        <w:rPr>
          <w:sz w:val="24"/>
        </w:rPr>
      </w:pPr>
      <w:r w:rsidRPr="00A94DC9">
        <w:rPr>
          <w:rFonts w:ascii="宋体" w:hAnsi="宋体" w:hint="eastAsia"/>
          <w:sz w:val="24"/>
          <w:szCs w:val="21"/>
        </w:rPr>
        <w:t>三、</w:t>
      </w:r>
      <w:r w:rsidRPr="00A94DC9">
        <w:rPr>
          <w:rFonts w:hint="eastAsia"/>
          <w:sz w:val="24"/>
        </w:rPr>
        <w:t>专业培训：根据</w:t>
      </w:r>
      <w:r w:rsidRPr="00A94DC9">
        <w:rPr>
          <w:rFonts w:hint="eastAsia"/>
          <w:sz w:val="24"/>
        </w:rPr>
        <w:t>263</w:t>
      </w:r>
      <w:r w:rsidRPr="00A94DC9">
        <w:rPr>
          <w:rFonts w:hint="eastAsia"/>
          <w:sz w:val="24"/>
        </w:rPr>
        <w:t>产品的培训计划，公司相关部门员工参加专业培训，</w:t>
      </w:r>
    </w:p>
    <w:p w:rsidR="00A94DC9" w:rsidRPr="00A94DC9" w:rsidRDefault="00A94DC9" w:rsidP="00A94DC9">
      <w:pPr>
        <w:spacing w:line="460" w:lineRule="exact"/>
        <w:ind w:leftChars="800" w:left="1680"/>
        <w:rPr>
          <w:rFonts w:ascii="宋体" w:hAnsi="宋体"/>
          <w:sz w:val="24"/>
          <w:szCs w:val="21"/>
        </w:rPr>
      </w:pPr>
      <w:r w:rsidRPr="00A94DC9">
        <w:rPr>
          <w:rFonts w:hint="eastAsia"/>
          <w:sz w:val="24"/>
        </w:rPr>
        <w:t>以增进其本职知识技能；</w:t>
      </w:r>
      <w:r w:rsidRPr="00A94DC9">
        <w:rPr>
          <w:sz w:val="24"/>
        </w:rPr>
        <w:t>公司</w:t>
      </w:r>
      <w:r w:rsidRPr="00A94DC9">
        <w:rPr>
          <w:rFonts w:ascii="宋体" w:hAnsi="宋体" w:hint="eastAsia"/>
          <w:sz w:val="24"/>
          <w:szCs w:val="21"/>
        </w:rPr>
        <w:t>视工作岗位的需要，挑选优秀的员工参加专</w:t>
      </w:r>
    </w:p>
    <w:p w:rsidR="00A94DC9" w:rsidRPr="00A94DC9" w:rsidRDefault="00A94DC9" w:rsidP="00A94DC9">
      <w:pPr>
        <w:spacing w:line="460" w:lineRule="exact"/>
        <w:ind w:leftChars="800" w:left="1680"/>
        <w:rPr>
          <w:rFonts w:ascii="宋体" w:hAnsi="宋体"/>
          <w:sz w:val="24"/>
          <w:szCs w:val="21"/>
        </w:rPr>
      </w:pPr>
      <w:r w:rsidRPr="00A94DC9">
        <w:rPr>
          <w:rFonts w:ascii="宋体" w:hAnsi="宋体" w:hint="eastAsia"/>
          <w:sz w:val="24"/>
          <w:szCs w:val="21"/>
        </w:rPr>
        <w:t xml:space="preserve">业培训，回公司后将学习的内容传授给其他同事。 </w:t>
      </w:r>
    </w:p>
    <w:p w:rsidR="00A94DC9" w:rsidRPr="00A94DC9" w:rsidRDefault="00A94DC9" w:rsidP="00A94DC9">
      <w:pPr>
        <w:spacing w:line="360" w:lineRule="auto"/>
        <w:ind w:leftChars="600" w:left="1740" w:hangingChars="200" w:hanging="480"/>
        <w:rPr>
          <w:sz w:val="24"/>
        </w:rPr>
      </w:pPr>
      <w:r w:rsidRPr="00A94DC9">
        <w:rPr>
          <w:rFonts w:hint="eastAsia"/>
          <w:sz w:val="24"/>
        </w:rPr>
        <w:t>四、凡由公司选派的培训人员，均须填写培训记录。培训回来后，须将相关的培训资料、培训证书上交人事行政部统一保管，留档备查。</w:t>
      </w:r>
    </w:p>
    <w:p w:rsidR="00A94DC9" w:rsidRPr="00A94DC9" w:rsidRDefault="00A94DC9" w:rsidP="00A94DC9">
      <w:pPr>
        <w:spacing w:line="360" w:lineRule="auto"/>
        <w:ind w:firstLineChars="600" w:firstLine="1440"/>
        <w:rPr>
          <w:sz w:val="24"/>
        </w:rPr>
      </w:pPr>
      <w:r w:rsidRPr="00A94DC9">
        <w:rPr>
          <w:rFonts w:hint="eastAsia"/>
          <w:sz w:val="24"/>
        </w:rPr>
        <w:t>五</w:t>
      </w:r>
      <w:r w:rsidRPr="00A94DC9">
        <w:rPr>
          <w:sz w:val="24"/>
        </w:rPr>
        <w:t>、</w:t>
      </w:r>
      <w:r w:rsidRPr="00A94DC9">
        <w:rPr>
          <w:rFonts w:hint="eastAsia"/>
          <w:sz w:val="24"/>
        </w:rPr>
        <w:t>凡外派培训人员，在回公司后要负责对公司相关人员进行内部培训。</w:t>
      </w:r>
    </w:p>
    <w:p w:rsidR="00A94DC9" w:rsidRPr="00A94DC9" w:rsidRDefault="00A94DC9" w:rsidP="00A94DC9">
      <w:pPr>
        <w:spacing w:line="460" w:lineRule="exact"/>
        <w:ind w:left="1440" w:hangingChars="600" w:hanging="1440"/>
        <w:rPr>
          <w:rFonts w:ascii="宋体" w:hAnsi="宋体"/>
          <w:sz w:val="24"/>
          <w:szCs w:val="21"/>
        </w:rPr>
      </w:pPr>
      <w:r w:rsidRPr="00A94DC9">
        <w:rPr>
          <w:rFonts w:ascii="宋体" w:hAnsi="宋体" w:hint="eastAsia"/>
          <w:sz w:val="24"/>
          <w:szCs w:val="21"/>
        </w:rPr>
        <w:t xml:space="preserve">第三十条 </w:t>
      </w:r>
      <w:r w:rsidRPr="00A94DC9">
        <w:rPr>
          <w:rFonts w:ascii="宋体" w:hAnsi="宋体"/>
          <w:sz w:val="24"/>
          <w:szCs w:val="21"/>
        </w:rPr>
        <w:t xml:space="preserve">  </w:t>
      </w:r>
      <w:r w:rsidRPr="00A94DC9">
        <w:rPr>
          <w:rFonts w:ascii="宋体" w:hAnsi="宋体" w:hint="eastAsia"/>
          <w:sz w:val="24"/>
          <w:szCs w:val="21"/>
        </w:rPr>
        <w:t>为加强培训管理，使接受培训的员工更好地为公司创效益，公司制定培训协议</w:t>
      </w:r>
    </w:p>
    <w:p w:rsidR="00A94DC9" w:rsidRPr="00A94DC9" w:rsidRDefault="00A94DC9" w:rsidP="00A94DC9">
      <w:pPr>
        <w:spacing w:line="460" w:lineRule="exact"/>
        <w:ind w:leftChars="550" w:left="1275" w:hangingChars="50" w:hanging="120"/>
        <w:rPr>
          <w:rFonts w:ascii="宋体" w:hAnsi="宋体"/>
          <w:sz w:val="24"/>
          <w:szCs w:val="21"/>
        </w:rPr>
      </w:pPr>
      <w:r w:rsidRPr="00A94DC9">
        <w:rPr>
          <w:rFonts w:ascii="宋体" w:hAnsi="宋体" w:hint="eastAsia"/>
          <w:sz w:val="24"/>
          <w:szCs w:val="21"/>
        </w:rPr>
        <w:t>书，凡参加专业的员工，在接受培训前应与公司签订协议；并遵守下列条款：</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 xml:space="preserve"> </w:t>
      </w:r>
      <w:r w:rsidRPr="00A94DC9">
        <w:rPr>
          <w:rFonts w:ascii="宋体" w:hAnsi="宋体"/>
          <w:sz w:val="24"/>
          <w:szCs w:val="21"/>
        </w:rPr>
        <w:t xml:space="preserve">           </w:t>
      </w:r>
      <w:r w:rsidRPr="00A94DC9">
        <w:rPr>
          <w:rFonts w:ascii="宋体" w:hAnsi="宋体" w:hint="eastAsia"/>
          <w:sz w:val="24"/>
          <w:szCs w:val="21"/>
        </w:rPr>
        <w:t>一、保密条款：</w:t>
      </w:r>
    </w:p>
    <w:p w:rsidR="00A94DC9" w:rsidRPr="00A94DC9" w:rsidRDefault="00A94DC9" w:rsidP="00A94DC9">
      <w:pPr>
        <w:spacing w:line="460" w:lineRule="exact"/>
        <w:ind w:left="1920" w:hangingChars="800" w:hanging="1920"/>
        <w:rPr>
          <w:rFonts w:ascii="宋体" w:hAnsi="宋体"/>
          <w:sz w:val="24"/>
          <w:szCs w:val="21"/>
        </w:rPr>
      </w:pPr>
      <w:r w:rsidRPr="00A94DC9">
        <w:rPr>
          <w:rFonts w:ascii="宋体" w:hAnsi="宋体" w:hint="eastAsia"/>
          <w:sz w:val="24"/>
          <w:szCs w:val="21"/>
        </w:rPr>
        <w:t xml:space="preserve">     </w:t>
      </w:r>
      <w:r w:rsidRPr="00A94DC9">
        <w:rPr>
          <w:rFonts w:ascii="宋体" w:hAnsi="宋体"/>
          <w:sz w:val="24"/>
          <w:szCs w:val="21"/>
        </w:rPr>
        <w:t xml:space="preserve">           </w:t>
      </w:r>
      <w:r w:rsidRPr="00A94DC9">
        <w:rPr>
          <w:rFonts w:ascii="宋体" w:hAnsi="宋体" w:hint="eastAsia"/>
          <w:sz w:val="24"/>
          <w:szCs w:val="21"/>
        </w:rPr>
        <w:t>对在培训过程中所获得、积累的技术，资料等相关信息（包括软、硬件），乙方在培训后立即交人事行政部统一保管；未经甲方许可，乙方不得私自拷贝、传授或转交给其它公司或个人。</w:t>
      </w:r>
    </w:p>
    <w:p w:rsidR="00A94DC9" w:rsidRPr="00A94DC9" w:rsidRDefault="00A94DC9" w:rsidP="00A94DC9">
      <w:pPr>
        <w:spacing w:line="460" w:lineRule="exact"/>
        <w:ind w:firstLineChars="600" w:firstLine="1440"/>
        <w:rPr>
          <w:rFonts w:ascii="宋体" w:hAnsi="宋体"/>
          <w:sz w:val="24"/>
          <w:szCs w:val="21"/>
        </w:rPr>
      </w:pPr>
      <w:r w:rsidRPr="00A94DC9">
        <w:rPr>
          <w:rFonts w:ascii="宋体" w:hAnsi="宋体" w:hint="eastAsia"/>
          <w:sz w:val="24"/>
          <w:szCs w:val="21"/>
        </w:rPr>
        <w:t>二、服务期条款</w:t>
      </w:r>
    </w:p>
    <w:p w:rsidR="00A94DC9" w:rsidRPr="00A94DC9" w:rsidRDefault="00A94DC9" w:rsidP="00A94DC9">
      <w:pPr>
        <w:spacing w:line="460" w:lineRule="exact"/>
        <w:ind w:left="1920" w:hangingChars="800" w:hanging="1920"/>
        <w:rPr>
          <w:rFonts w:ascii="宋体" w:hAnsi="宋体"/>
          <w:sz w:val="24"/>
          <w:szCs w:val="21"/>
        </w:rPr>
      </w:pPr>
      <w:r w:rsidRPr="00A94DC9">
        <w:rPr>
          <w:rFonts w:ascii="宋体" w:hAnsi="宋体" w:hint="eastAsia"/>
          <w:sz w:val="24"/>
          <w:szCs w:val="21"/>
        </w:rPr>
        <w:t xml:space="preserve">     </w:t>
      </w:r>
      <w:r w:rsidRPr="00A94DC9">
        <w:rPr>
          <w:rFonts w:ascii="宋体" w:hAnsi="宋体"/>
          <w:sz w:val="24"/>
          <w:szCs w:val="21"/>
        </w:rPr>
        <w:t xml:space="preserve">           </w:t>
      </w:r>
      <w:r w:rsidRPr="00A94DC9">
        <w:rPr>
          <w:rFonts w:ascii="宋体" w:hAnsi="宋体" w:hint="eastAsia"/>
          <w:sz w:val="24"/>
          <w:szCs w:val="21"/>
        </w:rPr>
        <w:t>具体服务期的规定如下： 员工每完成1个项目培训，其服务期为二年，自培训期</w:t>
      </w:r>
      <w:r w:rsidRPr="00A94DC9">
        <w:rPr>
          <w:rFonts w:ascii="宋体" w:hAnsi="宋体"/>
          <w:sz w:val="24"/>
          <w:szCs w:val="21"/>
        </w:rPr>
        <w:t>开始进行核算服务</w:t>
      </w:r>
      <w:r w:rsidRPr="00A94DC9">
        <w:rPr>
          <w:rFonts w:ascii="宋体" w:hAnsi="宋体" w:hint="eastAsia"/>
          <w:sz w:val="24"/>
          <w:szCs w:val="21"/>
        </w:rPr>
        <w:t>期。</w:t>
      </w:r>
    </w:p>
    <w:p w:rsidR="00A94DC9" w:rsidRPr="00A94DC9" w:rsidRDefault="00A94DC9" w:rsidP="00A94DC9">
      <w:pPr>
        <w:spacing w:line="360" w:lineRule="auto"/>
        <w:rPr>
          <w:sz w:val="24"/>
        </w:rPr>
      </w:pPr>
      <w:r w:rsidRPr="00A94DC9">
        <w:rPr>
          <w:rFonts w:hint="eastAsia"/>
          <w:sz w:val="24"/>
        </w:rPr>
        <w:lastRenderedPageBreak/>
        <w:t>第三十一条　培训费用的支付</w:t>
      </w:r>
    </w:p>
    <w:p w:rsidR="00A94DC9" w:rsidRPr="00A94DC9" w:rsidRDefault="00A94DC9" w:rsidP="00A94DC9">
      <w:pPr>
        <w:spacing w:line="360" w:lineRule="auto"/>
        <w:ind w:firstLineChars="600" w:firstLine="1440"/>
        <w:rPr>
          <w:sz w:val="24"/>
        </w:rPr>
      </w:pPr>
      <w:r w:rsidRPr="00A94DC9">
        <w:rPr>
          <w:rFonts w:hint="eastAsia"/>
          <w:sz w:val="24"/>
        </w:rPr>
        <w:t>1</w:t>
      </w:r>
      <w:r w:rsidRPr="00A94DC9">
        <w:rPr>
          <w:rFonts w:hint="eastAsia"/>
          <w:sz w:val="24"/>
        </w:rPr>
        <w:t>、凡由公司外派的培训人员，培训费用暂由公司代为支付。</w:t>
      </w:r>
    </w:p>
    <w:p w:rsidR="00A94DC9" w:rsidRPr="00A94DC9" w:rsidRDefault="00A94DC9" w:rsidP="00A94DC9">
      <w:pPr>
        <w:spacing w:line="360" w:lineRule="auto"/>
        <w:ind w:firstLineChars="600" w:firstLine="1440"/>
        <w:rPr>
          <w:sz w:val="24"/>
        </w:rPr>
      </w:pPr>
      <w:r w:rsidRPr="00A94DC9">
        <w:rPr>
          <w:rFonts w:hint="eastAsia"/>
          <w:sz w:val="24"/>
        </w:rPr>
        <w:t>2</w:t>
      </w:r>
      <w:r w:rsidRPr="00A94DC9">
        <w:rPr>
          <w:rFonts w:hint="eastAsia"/>
          <w:sz w:val="24"/>
        </w:rPr>
        <w:t>、为公司服务满两年者，培训费用由公司支付。</w:t>
      </w:r>
    </w:p>
    <w:p w:rsidR="00A94DC9" w:rsidRPr="00A94DC9" w:rsidRDefault="00A94DC9" w:rsidP="00A94DC9">
      <w:pPr>
        <w:spacing w:line="460" w:lineRule="exact"/>
        <w:ind w:leftChars="600" w:left="1620" w:hangingChars="150" w:hanging="360"/>
        <w:rPr>
          <w:rFonts w:ascii="宋体" w:hAnsi="宋体"/>
          <w:sz w:val="24"/>
          <w:szCs w:val="21"/>
        </w:rPr>
      </w:pPr>
      <w:r w:rsidRPr="00A94DC9">
        <w:rPr>
          <w:rFonts w:hint="eastAsia"/>
          <w:sz w:val="24"/>
        </w:rPr>
        <w:t>3</w:t>
      </w:r>
      <w:r w:rsidRPr="00A94DC9">
        <w:rPr>
          <w:rFonts w:hint="eastAsia"/>
          <w:sz w:val="24"/>
        </w:rPr>
        <w:t>、自培训结束之日起，为公司服务未满两年而提出辞职者，培训费用将按其为公司服务的月份所占两年服务期的比例剩余部分而扣除相应的培训费用。</w:t>
      </w:r>
    </w:p>
    <w:p w:rsidR="00A94DC9" w:rsidRPr="00A94DC9" w:rsidRDefault="00A94DC9" w:rsidP="00A94DC9">
      <w:pPr>
        <w:spacing w:line="460" w:lineRule="exact"/>
        <w:jc w:val="center"/>
        <w:rPr>
          <w:rFonts w:ascii="宋体" w:hAnsi="宋体"/>
          <w:sz w:val="24"/>
          <w:szCs w:val="21"/>
        </w:rPr>
      </w:pPr>
      <w:r w:rsidRPr="00A94DC9">
        <w:rPr>
          <w:rFonts w:ascii="宋体" w:hAnsi="宋体" w:hint="eastAsia"/>
          <w:sz w:val="24"/>
          <w:szCs w:val="21"/>
        </w:rPr>
        <w:t>第九章 工资待遇</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第三十二条  员工待遇按照各部门薪资方案执行。</w:t>
      </w:r>
    </w:p>
    <w:p w:rsidR="00A94DC9" w:rsidRPr="00A94DC9" w:rsidRDefault="00A94DC9" w:rsidP="00A94DC9">
      <w:pPr>
        <w:pStyle w:val="2"/>
        <w:numPr>
          <w:ilvl w:val="0"/>
          <w:numId w:val="4"/>
        </w:numPr>
        <w:spacing w:line="460" w:lineRule="exact"/>
        <w:ind w:firstLineChars="0"/>
        <w:rPr>
          <w:rFonts w:ascii="宋体" w:hAnsi="宋体"/>
          <w:sz w:val="24"/>
          <w:szCs w:val="21"/>
        </w:rPr>
      </w:pPr>
      <w:r w:rsidRPr="00A94DC9">
        <w:rPr>
          <w:rFonts w:ascii="宋体" w:hAnsi="宋体"/>
          <w:sz w:val="24"/>
          <w:szCs w:val="21"/>
        </w:rPr>
        <w:t>员工工资</w:t>
      </w:r>
      <w:r w:rsidRPr="00A94DC9">
        <w:rPr>
          <w:rFonts w:ascii="宋体" w:hAnsi="宋体" w:hint="eastAsia"/>
          <w:sz w:val="24"/>
          <w:szCs w:val="21"/>
        </w:rPr>
        <w:t>组成</w:t>
      </w:r>
      <w:r w:rsidRPr="00A94DC9">
        <w:rPr>
          <w:rFonts w:ascii="宋体" w:hAnsi="宋体"/>
          <w:sz w:val="24"/>
          <w:szCs w:val="21"/>
        </w:rPr>
        <w:t>部分：</w:t>
      </w:r>
    </w:p>
    <w:p w:rsidR="00A94DC9" w:rsidRPr="00A94DC9" w:rsidRDefault="00A94DC9" w:rsidP="00A94DC9">
      <w:pPr>
        <w:pStyle w:val="2"/>
        <w:spacing w:line="460" w:lineRule="exact"/>
        <w:ind w:left="1697" w:firstLineChars="0" w:firstLine="0"/>
        <w:rPr>
          <w:rFonts w:ascii="宋体" w:hAnsi="宋体"/>
          <w:sz w:val="24"/>
          <w:szCs w:val="21"/>
        </w:rPr>
      </w:pPr>
      <w:r w:rsidRPr="00A94DC9">
        <w:rPr>
          <w:rFonts w:ascii="宋体" w:hAnsi="宋体" w:hint="eastAsia"/>
          <w:sz w:val="24"/>
          <w:szCs w:val="21"/>
        </w:rPr>
        <w:t>售前</w:t>
      </w:r>
      <w:r w:rsidRPr="00A94DC9">
        <w:rPr>
          <w:rFonts w:ascii="宋体" w:hAnsi="宋体"/>
          <w:sz w:val="24"/>
          <w:szCs w:val="21"/>
        </w:rPr>
        <w:t>营销部：基本工资</w:t>
      </w:r>
      <w:r w:rsidRPr="00A94DC9">
        <w:rPr>
          <w:rFonts w:ascii="宋体" w:hAnsi="宋体" w:hint="eastAsia"/>
          <w:sz w:val="24"/>
          <w:szCs w:val="21"/>
        </w:rPr>
        <w:t>+绩效</w:t>
      </w:r>
      <w:r w:rsidRPr="00A94DC9">
        <w:rPr>
          <w:rFonts w:ascii="宋体" w:hAnsi="宋体"/>
          <w:sz w:val="24"/>
          <w:szCs w:val="21"/>
        </w:rPr>
        <w:t>工资</w:t>
      </w:r>
      <w:r w:rsidRPr="00A94DC9">
        <w:rPr>
          <w:rFonts w:ascii="宋体" w:hAnsi="宋体" w:hint="eastAsia"/>
          <w:sz w:val="24"/>
          <w:szCs w:val="21"/>
        </w:rPr>
        <w:t>+福利</w:t>
      </w:r>
      <w:r w:rsidRPr="00A94DC9">
        <w:rPr>
          <w:rFonts w:ascii="宋体" w:hAnsi="宋体"/>
          <w:sz w:val="24"/>
          <w:szCs w:val="21"/>
        </w:rPr>
        <w:t>工资</w:t>
      </w:r>
      <w:r w:rsidRPr="00A94DC9">
        <w:rPr>
          <w:rFonts w:ascii="宋体" w:hAnsi="宋体" w:hint="eastAsia"/>
          <w:sz w:val="24"/>
          <w:szCs w:val="21"/>
        </w:rPr>
        <w:t>+提成</w:t>
      </w:r>
      <w:r w:rsidRPr="00A94DC9">
        <w:rPr>
          <w:rFonts w:ascii="宋体" w:hAnsi="宋体" w:hint="eastAsia"/>
          <w:sz w:val="22"/>
          <w:szCs w:val="20"/>
        </w:rPr>
        <w:t>（员工</w:t>
      </w:r>
      <w:r w:rsidRPr="00A94DC9">
        <w:rPr>
          <w:rFonts w:ascii="宋体" w:hAnsi="宋体"/>
          <w:sz w:val="22"/>
          <w:szCs w:val="20"/>
        </w:rPr>
        <w:t>和主管</w:t>
      </w:r>
      <w:r w:rsidRPr="00A94DC9">
        <w:rPr>
          <w:rFonts w:ascii="宋体" w:hAnsi="宋体" w:hint="eastAsia"/>
          <w:sz w:val="22"/>
          <w:szCs w:val="20"/>
        </w:rPr>
        <w:t>）</w:t>
      </w:r>
    </w:p>
    <w:p w:rsidR="00A94DC9" w:rsidRPr="00A94DC9" w:rsidRDefault="00A94DC9" w:rsidP="00A94DC9">
      <w:pPr>
        <w:pStyle w:val="2"/>
        <w:spacing w:line="460" w:lineRule="exact"/>
        <w:ind w:left="1697" w:firstLineChars="0" w:firstLine="0"/>
        <w:rPr>
          <w:rFonts w:ascii="宋体" w:hAnsi="宋体"/>
          <w:sz w:val="22"/>
          <w:szCs w:val="20"/>
        </w:rPr>
      </w:pPr>
      <w:r w:rsidRPr="00A94DC9">
        <w:rPr>
          <w:rFonts w:ascii="宋体" w:hAnsi="宋体" w:hint="eastAsia"/>
          <w:sz w:val="24"/>
          <w:szCs w:val="21"/>
        </w:rPr>
        <w:t>售后</w:t>
      </w:r>
      <w:r w:rsidRPr="00A94DC9">
        <w:rPr>
          <w:rFonts w:ascii="宋体" w:hAnsi="宋体"/>
          <w:sz w:val="24"/>
          <w:szCs w:val="21"/>
        </w:rPr>
        <w:t>营销部：基本工资</w:t>
      </w:r>
      <w:r w:rsidRPr="00A94DC9">
        <w:rPr>
          <w:rFonts w:ascii="宋体" w:hAnsi="宋体" w:hint="eastAsia"/>
          <w:sz w:val="24"/>
          <w:szCs w:val="21"/>
        </w:rPr>
        <w:t>+绩效</w:t>
      </w:r>
      <w:r w:rsidRPr="00A94DC9">
        <w:rPr>
          <w:rFonts w:ascii="宋体" w:hAnsi="宋体"/>
          <w:sz w:val="24"/>
          <w:szCs w:val="21"/>
        </w:rPr>
        <w:t>工资</w:t>
      </w:r>
      <w:r w:rsidRPr="00A94DC9">
        <w:rPr>
          <w:rFonts w:ascii="宋体" w:hAnsi="宋体" w:hint="eastAsia"/>
          <w:sz w:val="24"/>
          <w:szCs w:val="21"/>
        </w:rPr>
        <w:t>+福利</w:t>
      </w:r>
      <w:r w:rsidRPr="00A94DC9">
        <w:rPr>
          <w:rFonts w:ascii="宋体" w:hAnsi="宋体"/>
          <w:sz w:val="24"/>
          <w:szCs w:val="21"/>
        </w:rPr>
        <w:t>工资</w:t>
      </w:r>
      <w:r w:rsidRPr="00A94DC9">
        <w:rPr>
          <w:rFonts w:ascii="宋体" w:hAnsi="宋体" w:hint="eastAsia"/>
          <w:sz w:val="24"/>
          <w:szCs w:val="21"/>
        </w:rPr>
        <w:t>+</w:t>
      </w:r>
      <w:r w:rsidRPr="00A94DC9">
        <w:rPr>
          <w:rFonts w:ascii="宋体" w:hAnsi="宋体"/>
          <w:sz w:val="24"/>
          <w:szCs w:val="21"/>
        </w:rPr>
        <w:t>奖金</w:t>
      </w:r>
      <w:r w:rsidRPr="00A94DC9">
        <w:rPr>
          <w:rFonts w:ascii="宋体" w:hAnsi="宋体" w:hint="eastAsia"/>
          <w:sz w:val="24"/>
          <w:szCs w:val="21"/>
        </w:rPr>
        <w:t>+提成</w:t>
      </w:r>
      <w:r w:rsidRPr="00A94DC9">
        <w:rPr>
          <w:rFonts w:ascii="宋体" w:hAnsi="宋体"/>
          <w:sz w:val="22"/>
          <w:szCs w:val="20"/>
        </w:rPr>
        <w:t>（</w:t>
      </w:r>
      <w:r w:rsidRPr="00A94DC9">
        <w:rPr>
          <w:rFonts w:ascii="宋体" w:hAnsi="宋体" w:hint="eastAsia"/>
          <w:sz w:val="22"/>
          <w:szCs w:val="20"/>
        </w:rPr>
        <w:t>员工</w:t>
      </w:r>
      <w:r w:rsidRPr="00A94DC9">
        <w:rPr>
          <w:rFonts w:ascii="宋体" w:hAnsi="宋体"/>
          <w:sz w:val="22"/>
          <w:szCs w:val="20"/>
        </w:rPr>
        <w:t>）</w:t>
      </w:r>
    </w:p>
    <w:p w:rsidR="00A94DC9" w:rsidRPr="00A94DC9" w:rsidRDefault="00A94DC9" w:rsidP="00A94DC9">
      <w:pPr>
        <w:pStyle w:val="2"/>
        <w:spacing w:line="460" w:lineRule="exact"/>
        <w:ind w:left="1697" w:firstLineChars="0" w:firstLine="0"/>
        <w:rPr>
          <w:rFonts w:ascii="宋体" w:hAnsi="宋体"/>
          <w:sz w:val="24"/>
          <w:szCs w:val="21"/>
        </w:rPr>
      </w:pPr>
      <w:r w:rsidRPr="00A94DC9">
        <w:rPr>
          <w:rFonts w:ascii="宋体" w:hAnsi="宋体" w:hint="eastAsia"/>
          <w:sz w:val="24"/>
          <w:szCs w:val="21"/>
        </w:rPr>
        <w:t xml:space="preserve">            </w:t>
      </w:r>
      <w:r w:rsidRPr="00A94DC9">
        <w:rPr>
          <w:rFonts w:ascii="宋体" w:hAnsi="宋体"/>
          <w:sz w:val="24"/>
          <w:szCs w:val="21"/>
        </w:rPr>
        <w:t>基本工资</w:t>
      </w:r>
      <w:r w:rsidRPr="00A94DC9">
        <w:rPr>
          <w:rFonts w:ascii="宋体" w:hAnsi="宋体" w:hint="eastAsia"/>
          <w:sz w:val="24"/>
          <w:szCs w:val="21"/>
        </w:rPr>
        <w:t>+绩效</w:t>
      </w:r>
      <w:r w:rsidRPr="00A94DC9">
        <w:rPr>
          <w:rFonts w:ascii="宋体" w:hAnsi="宋体"/>
          <w:sz w:val="24"/>
          <w:szCs w:val="21"/>
        </w:rPr>
        <w:t>工资</w:t>
      </w:r>
      <w:r w:rsidRPr="00A94DC9">
        <w:rPr>
          <w:rFonts w:ascii="宋体" w:hAnsi="宋体" w:hint="eastAsia"/>
          <w:sz w:val="24"/>
          <w:szCs w:val="21"/>
        </w:rPr>
        <w:t>+福利</w:t>
      </w:r>
      <w:r w:rsidRPr="00A94DC9">
        <w:rPr>
          <w:rFonts w:ascii="宋体" w:hAnsi="宋体"/>
          <w:sz w:val="24"/>
          <w:szCs w:val="21"/>
        </w:rPr>
        <w:t>工资</w:t>
      </w:r>
      <w:r w:rsidRPr="00A94DC9">
        <w:rPr>
          <w:rFonts w:ascii="宋体" w:hAnsi="宋体" w:hint="eastAsia"/>
          <w:sz w:val="24"/>
          <w:szCs w:val="21"/>
        </w:rPr>
        <w:t>+季度</w:t>
      </w:r>
      <w:r w:rsidRPr="00A94DC9">
        <w:rPr>
          <w:rFonts w:ascii="宋体" w:hAnsi="宋体"/>
          <w:sz w:val="24"/>
          <w:szCs w:val="21"/>
        </w:rPr>
        <w:t>奖金</w:t>
      </w:r>
      <w:r w:rsidRPr="00A94DC9">
        <w:rPr>
          <w:rFonts w:ascii="宋体" w:hAnsi="宋体" w:hint="eastAsia"/>
          <w:sz w:val="22"/>
          <w:szCs w:val="20"/>
        </w:rPr>
        <w:t xml:space="preserve"> （主管</w:t>
      </w:r>
      <w:r w:rsidRPr="00A94DC9">
        <w:rPr>
          <w:rFonts w:ascii="宋体" w:hAnsi="宋体"/>
          <w:sz w:val="22"/>
          <w:szCs w:val="20"/>
        </w:rPr>
        <w:t>）</w:t>
      </w:r>
    </w:p>
    <w:p w:rsidR="00A94DC9" w:rsidRPr="00A94DC9" w:rsidRDefault="00A94DC9" w:rsidP="00A94DC9">
      <w:pPr>
        <w:pStyle w:val="2"/>
        <w:spacing w:line="460" w:lineRule="exact"/>
        <w:ind w:left="1697" w:firstLineChars="0" w:firstLine="0"/>
        <w:rPr>
          <w:rFonts w:ascii="宋体" w:hAnsi="宋体"/>
          <w:sz w:val="24"/>
          <w:szCs w:val="21"/>
        </w:rPr>
      </w:pPr>
      <w:r w:rsidRPr="00A94DC9">
        <w:rPr>
          <w:rFonts w:ascii="宋体" w:hAnsi="宋体" w:hint="eastAsia"/>
          <w:sz w:val="24"/>
          <w:szCs w:val="21"/>
        </w:rPr>
        <w:t>客户服务部</w:t>
      </w:r>
      <w:r w:rsidRPr="00A94DC9">
        <w:rPr>
          <w:rFonts w:ascii="宋体" w:hAnsi="宋体"/>
          <w:sz w:val="24"/>
          <w:szCs w:val="21"/>
        </w:rPr>
        <w:t>：基本工资</w:t>
      </w:r>
      <w:r w:rsidRPr="00A94DC9">
        <w:rPr>
          <w:rFonts w:ascii="宋体" w:hAnsi="宋体" w:hint="eastAsia"/>
          <w:sz w:val="24"/>
          <w:szCs w:val="21"/>
        </w:rPr>
        <w:t>+福利</w:t>
      </w:r>
      <w:r w:rsidRPr="00A94DC9">
        <w:rPr>
          <w:rFonts w:ascii="宋体" w:hAnsi="宋体"/>
          <w:sz w:val="24"/>
          <w:szCs w:val="21"/>
        </w:rPr>
        <w:t>工资</w:t>
      </w:r>
      <w:r w:rsidRPr="00A94DC9">
        <w:rPr>
          <w:rFonts w:ascii="宋体" w:hAnsi="宋体" w:hint="eastAsia"/>
          <w:sz w:val="24"/>
          <w:szCs w:val="21"/>
        </w:rPr>
        <w:t>+月</w:t>
      </w:r>
      <w:r w:rsidRPr="00A94DC9">
        <w:rPr>
          <w:rFonts w:ascii="宋体" w:hAnsi="宋体"/>
          <w:sz w:val="24"/>
          <w:szCs w:val="21"/>
        </w:rPr>
        <w:t>奖金</w:t>
      </w:r>
      <w:r w:rsidRPr="00A94DC9">
        <w:rPr>
          <w:rFonts w:ascii="宋体" w:hAnsi="宋体" w:hint="eastAsia"/>
          <w:sz w:val="24"/>
          <w:szCs w:val="21"/>
        </w:rPr>
        <w:t>+季度</w:t>
      </w:r>
      <w:r w:rsidRPr="00A94DC9">
        <w:rPr>
          <w:rFonts w:ascii="宋体" w:hAnsi="宋体"/>
          <w:sz w:val="24"/>
          <w:szCs w:val="21"/>
        </w:rPr>
        <w:t>奖金</w:t>
      </w:r>
      <w:r w:rsidRPr="00A94DC9">
        <w:rPr>
          <w:rFonts w:ascii="宋体" w:hAnsi="宋体" w:hint="eastAsia"/>
          <w:sz w:val="22"/>
          <w:szCs w:val="20"/>
        </w:rPr>
        <w:t>（员工</w:t>
      </w:r>
      <w:r w:rsidRPr="00A94DC9">
        <w:rPr>
          <w:rFonts w:ascii="宋体" w:hAnsi="宋体"/>
          <w:sz w:val="22"/>
          <w:szCs w:val="20"/>
        </w:rPr>
        <w:t>和经理）</w:t>
      </w:r>
    </w:p>
    <w:p w:rsidR="00A94DC9" w:rsidRPr="00A94DC9" w:rsidRDefault="00A94DC9" w:rsidP="00A94DC9">
      <w:pPr>
        <w:pStyle w:val="2"/>
        <w:spacing w:line="460" w:lineRule="exact"/>
        <w:ind w:left="1697" w:firstLineChars="0" w:firstLine="0"/>
        <w:rPr>
          <w:rFonts w:ascii="宋体" w:hAnsi="宋体"/>
          <w:sz w:val="24"/>
          <w:szCs w:val="21"/>
        </w:rPr>
      </w:pPr>
      <w:r w:rsidRPr="00A94DC9">
        <w:rPr>
          <w:rFonts w:ascii="宋体" w:hAnsi="宋体" w:hint="eastAsia"/>
          <w:sz w:val="24"/>
          <w:szCs w:val="21"/>
        </w:rPr>
        <w:t>平台职能部：</w:t>
      </w:r>
      <w:r w:rsidRPr="00A94DC9">
        <w:rPr>
          <w:rFonts w:ascii="宋体" w:hAnsi="宋体"/>
          <w:sz w:val="24"/>
          <w:szCs w:val="21"/>
        </w:rPr>
        <w:t>基本工资</w:t>
      </w:r>
      <w:r w:rsidRPr="00A94DC9">
        <w:rPr>
          <w:rFonts w:ascii="宋体" w:hAnsi="宋体" w:hint="eastAsia"/>
          <w:sz w:val="24"/>
          <w:szCs w:val="21"/>
        </w:rPr>
        <w:t>+绩效</w:t>
      </w:r>
      <w:r w:rsidRPr="00A94DC9">
        <w:rPr>
          <w:rFonts w:ascii="宋体" w:hAnsi="宋体"/>
          <w:sz w:val="24"/>
          <w:szCs w:val="21"/>
        </w:rPr>
        <w:t>工资</w:t>
      </w:r>
      <w:r w:rsidRPr="00A94DC9">
        <w:rPr>
          <w:rFonts w:ascii="宋体" w:hAnsi="宋体" w:hint="eastAsia"/>
          <w:sz w:val="24"/>
          <w:szCs w:val="21"/>
        </w:rPr>
        <w:t>+福利</w:t>
      </w:r>
      <w:r w:rsidRPr="00A94DC9">
        <w:rPr>
          <w:rFonts w:ascii="宋体" w:hAnsi="宋体"/>
          <w:sz w:val="24"/>
          <w:szCs w:val="21"/>
        </w:rPr>
        <w:t>工资</w:t>
      </w:r>
      <w:r w:rsidRPr="00A94DC9">
        <w:rPr>
          <w:rFonts w:ascii="宋体" w:hAnsi="宋体" w:hint="eastAsia"/>
          <w:sz w:val="24"/>
          <w:szCs w:val="21"/>
        </w:rPr>
        <w:t>+季度</w:t>
      </w:r>
      <w:r w:rsidRPr="00A94DC9">
        <w:rPr>
          <w:rFonts w:ascii="宋体" w:hAnsi="宋体"/>
          <w:sz w:val="24"/>
          <w:szCs w:val="21"/>
        </w:rPr>
        <w:t>奖金</w:t>
      </w:r>
      <w:r w:rsidRPr="00A94DC9">
        <w:rPr>
          <w:rFonts w:ascii="宋体" w:hAnsi="宋体"/>
          <w:sz w:val="22"/>
          <w:szCs w:val="20"/>
        </w:rPr>
        <w:t>（</w:t>
      </w:r>
      <w:r w:rsidRPr="00A94DC9">
        <w:rPr>
          <w:rFonts w:ascii="宋体" w:hAnsi="宋体" w:hint="eastAsia"/>
          <w:sz w:val="22"/>
          <w:szCs w:val="20"/>
        </w:rPr>
        <w:t>员工、</w:t>
      </w:r>
      <w:r w:rsidRPr="00A94DC9">
        <w:rPr>
          <w:rFonts w:ascii="宋体" w:hAnsi="宋体"/>
          <w:sz w:val="22"/>
          <w:szCs w:val="20"/>
        </w:rPr>
        <w:t>主管、经理）</w:t>
      </w:r>
    </w:p>
    <w:p w:rsidR="00A94DC9" w:rsidRPr="00A94DC9" w:rsidRDefault="00A94DC9" w:rsidP="00A94DC9">
      <w:pPr>
        <w:pStyle w:val="2"/>
        <w:numPr>
          <w:ilvl w:val="0"/>
          <w:numId w:val="4"/>
        </w:numPr>
        <w:spacing w:line="460" w:lineRule="exact"/>
        <w:ind w:firstLineChars="0"/>
        <w:rPr>
          <w:rFonts w:ascii="宋体" w:hAnsi="宋体"/>
          <w:sz w:val="24"/>
          <w:szCs w:val="21"/>
        </w:rPr>
      </w:pPr>
      <w:r w:rsidRPr="00A94DC9">
        <w:rPr>
          <w:rFonts w:ascii="宋体" w:hAnsi="宋体" w:hint="eastAsia"/>
          <w:sz w:val="24"/>
          <w:szCs w:val="21"/>
        </w:rPr>
        <w:t>总监</w:t>
      </w:r>
      <w:r w:rsidRPr="00A94DC9">
        <w:rPr>
          <w:rFonts w:ascii="宋体" w:hAnsi="宋体"/>
          <w:sz w:val="24"/>
          <w:szCs w:val="21"/>
        </w:rPr>
        <w:t>级</w:t>
      </w:r>
      <w:r w:rsidRPr="00A94DC9">
        <w:rPr>
          <w:rFonts w:ascii="宋体" w:hAnsi="宋体" w:hint="eastAsia"/>
          <w:sz w:val="24"/>
          <w:szCs w:val="21"/>
        </w:rPr>
        <w:t>别</w:t>
      </w:r>
      <w:r w:rsidRPr="00A94DC9">
        <w:rPr>
          <w:rFonts w:ascii="宋体" w:hAnsi="宋体"/>
          <w:sz w:val="24"/>
          <w:szCs w:val="21"/>
        </w:rPr>
        <w:t>以上人员：</w:t>
      </w:r>
      <w:r w:rsidRPr="00A94DC9">
        <w:rPr>
          <w:rFonts w:ascii="宋体" w:hAnsi="宋体" w:hint="eastAsia"/>
          <w:sz w:val="24"/>
          <w:szCs w:val="21"/>
        </w:rPr>
        <w:t>基本工资+职务</w:t>
      </w:r>
      <w:r w:rsidRPr="00A94DC9">
        <w:rPr>
          <w:rFonts w:ascii="宋体" w:hAnsi="宋体"/>
          <w:sz w:val="24"/>
          <w:szCs w:val="21"/>
        </w:rPr>
        <w:t>工资</w:t>
      </w:r>
      <w:r w:rsidRPr="00A94DC9">
        <w:rPr>
          <w:rFonts w:ascii="宋体" w:hAnsi="宋体" w:hint="eastAsia"/>
          <w:sz w:val="24"/>
          <w:szCs w:val="21"/>
        </w:rPr>
        <w:t>+绩效</w:t>
      </w:r>
      <w:r w:rsidRPr="00A94DC9">
        <w:rPr>
          <w:rFonts w:ascii="宋体" w:hAnsi="宋体"/>
          <w:sz w:val="24"/>
          <w:szCs w:val="21"/>
        </w:rPr>
        <w:t>工资</w:t>
      </w:r>
      <w:r w:rsidRPr="00A94DC9">
        <w:rPr>
          <w:rFonts w:ascii="宋体" w:hAnsi="宋体" w:hint="eastAsia"/>
          <w:sz w:val="24"/>
          <w:szCs w:val="21"/>
        </w:rPr>
        <w:t>+福利</w:t>
      </w:r>
      <w:r w:rsidRPr="00A94DC9">
        <w:rPr>
          <w:rFonts w:ascii="宋体" w:hAnsi="宋体"/>
          <w:sz w:val="24"/>
          <w:szCs w:val="21"/>
        </w:rPr>
        <w:t>工资</w:t>
      </w:r>
      <w:r w:rsidRPr="00A94DC9">
        <w:rPr>
          <w:rFonts w:ascii="宋体" w:hAnsi="宋体" w:hint="eastAsia"/>
          <w:sz w:val="24"/>
          <w:szCs w:val="21"/>
        </w:rPr>
        <w:t>+奖金</w:t>
      </w:r>
    </w:p>
    <w:p w:rsidR="00A94DC9" w:rsidRPr="00A94DC9" w:rsidRDefault="00A94DC9" w:rsidP="00A94DC9">
      <w:pPr>
        <w:pStyle w:val="2"/>
        <w:numPr>
          <w:ilvl w:val="0"/>
          <w:numId w:val="4"/>
        </w:numPr>
        <w:spacing w:line="460" w:lineRule="exact"/>
        <w:ind w:firstLineChars="0"/>
        <w:rPr>
          <w:rFonts w:ascii="宋体" w:hAnsi="宋体"/>
          <w:sz w:val="24"/>
          <w:szCs w:val="21"/>
        </w:rPr>
      </w:pPr>
      <w:r w:rsidRPr="00A94DC9">
        <w:rPr>
          <w:rFonts w:ascii="宋体" w:hAnsi="宋体" w:hint="eastAsia"/>
          <w:sz w:val="24"/>
          <w:szCs w:val="21"/>
        </w:rPr>
        <w:t>基础</w:t>
      </w:r>
      <w:r w:rsidRPr="00A94DC9">
        <w:rPr>
          <w:rFonts w:ascii="宋体" w:hAnsi="宋体"/>
          <w:sz w:val="24"/>
          <w:szCs w:val="21"/>
        </w:rPr>
        <w:t>薪资</w:t>
      </w:r>
      <w:r w:rsidRPr="00A94DC9">
        <w:rPr>
          <w:rFonts w:ascii="宋体" w:hAnsi="宋体" w:hint="eastAsia"/>
          <w:sz w:val="24"/>
          <w:szCs w:val="21"/>
        </w:rPr>
        <w:t>详细信息请</w:t>
      </w:r>
      <w:r w:rsidRPr="00A94DC9">
        <w:rPr>
          <w:rFonts w:ascii="宋体" w:hAnsi="宋体"/>
          <w:sz w:val="24"/>
          <w:szCs w:val="21"/>
        </w:rPr>
        <w:t>见</w:t>
      </w:r>
      <w:r w:rsidRPr="00A94DC9">
        <w:rPr>
          <w:rFonts w:ascii="微软简仿宋" w:eastAsia="微软简仿宋" w:hAnsi="微软简仿宋"/>
          <w:sz w:val="24"/>
          <w:szCs w:val="21"/>
        </w:rPr>
        <w:t>《</w:t>
      </w:r>
      <w:r w:rsidRPr="00A94DC9">
        <w:rPr>
          <w:rFonts w:ascii="微软简仿宋" w:eastAsia="微软简仿宋" w:hAnsi="微软简仿宋" w:hint="eastAsia"/>
          <w:sz w:val="24"/>
          <w:szCs w:val="21"/>
        </w:rPr>
        <w:t>售前</w:t>
      </w:r>
      <w:r w:rsidRPr="00A94DC9">
        <w:rPr>
          <w:rFonts w:ascii="微软简仿宋" w:eastAsia="微软简仿宋" w:hAnsi="微软简仿宋"/>
          <w:sz w:val="24"/>
          <w:szCs w:val="21"/>
        </w:rPr>
        <w:t>营销部薪资体系》</w:t>
      </w:r>
      <w:r w:rsidRPr="00A94DC9">
        <w:rPr>
          <w:rFonts w:ascii="微软简仿宋" w:eastAsia="微软简仿宋" w:hAnsi="微软简仿宋" w:hint="eastAsia"/>
          <w:sz w:val="24"/>
          <w:szCs w:val="21"/>
        </w:rPr>
        <w:t>、《售后</w:t>
      </w:r>
      <w:r w:rsidRPr="00A94DC9">
        <w:rPr>
          <w:rFonts w:ascii="微软简仿宋" w:eastAsia="微软简仿宋" w:hAnsi="微软简仿宋"/>
          <w:sz w:val="24"/>
          <w:szCs w:val="21"/>
        </w:rPr>
        <w:t>营销部薪资体系》</w:t>
      </w:r>
      <w:r w:rsidRPr="00A94DC9">
        <w:rPr>
          <w:rFonts w:ascii="微软简仿宋" w:eastAsia="微软简仿宋" w:hAnsi="微软简仿宋" w:hint="eastAsia"/>
          <w:sz w:val="24"/>
          <w:szCs w:val="21"/>
        </w:rPr>
        <w:t>、《客服部</w:t>
      </w:r>
      <w:r w:rsidRPr="00A94DC9">
        <w:rPr>
          <w:rFonts w:ascii="微软简仿宋" w:eastAsia="微软简仿宋" w:hAnsi="微软简仿宋"/>
          <w:sz w:val="24"/>
          <w:szCs w:val="21"/>
        </w:rPr>
        <w:t>薪资体系》</w:t>
      </w:r>
      <w:r w:rsidRPr="00A94DC9">
        <w:rPr>
          <w:rFonts w:ascii="微软简仿宋" w:eastAsia="微软简仿宋" w:hAnsi="微软简仿宋" w:hint="eastAsia"/>
          <w:sz w:val="24"/>
          <w:szCs w:val="21"/>
        </w:rPr>
        <w:t>、《平台职能</w:t>
      </w:r>
      <w:r w:rsidRPr="00A94DC9">
        <w:rPr>
          <w:rFonts w:ascii="微软简仿宋" w:eastAsia="微软简仿宋" w:hAnsi="微软简仿宋"/>
          <w:sz w:val="24"/>
          <w:szCs w:val="21"/>
        </w:rPr>
        <w:t>薪资体系》</w:t>
      </w:r>
      <w:r w:rsidRPr="00A94DC9">
        <w:rPr>
          <w:rFonts w:ascii="微软简仿宋" w:eastAsia="微软简仿宋" w:hAnsi="微软简仿宋" w:hint="eastAsia"/>
          <w:sz w:val="24"/>
          <w:szCs w:val="21"/>
        </w:rPr>
        <w:t>及</w:t>
      </w:r>
      <w:r w:rsidRPr="00A94DC9">
        <w:rPr>
          <w:rFonts w:ascii="微软简仿宋" w:eastAsia="微软简仿宋" w:hAnsi="微软简仿宋"/>
          <w:sz w:val="24"/>
          <w:szCs w:val="21"/>
        </w:rPr>
        <w:t>《</w:t>
      </w:r>
      <w:r w:rsidRPr="00A94DC9">
        <w:rPr>
          <w:rFonts w:ascii="微软简仿宋" w:eastAsia="微软简仿宋" w:hAnsi="微软简仿宋" w:hint="eastAsia"/>
          <w:sz w:val="24"/>
          <w:szCs w:val="21"/>
        </w:rPr>
        <w:t>总监及</w:t>
      </w:r>
      <w:r w:rsidRPr="00A94DC9">
        <w:rPr>
          <w:rFonts w:ascii="微软简仿宋" w:eastAsia="微软简仿宋" w:hAnsi="微软简仿宋"/>
          <w:sz w:val="24"/>
          <w:szCs w:val="21"/>
        </w:rPr>
        <w:t>分公司负责人工资构成》</w:t>
      </w:r>
      <w:r w:rsidRPr="00A94DC9">
        <w:rPr>
          <w:rFonts w:ascii="宋体" w:hAnsi="宋体" w:hint="eastAsia"/>
          <w:sz w:val="24"/>
          <w:szCs w:val="21"/>
        </w:rPr>
        <w:t>表</w:t>
      </w:r>
      <w:r w:rsidRPr="00A94DC9">
        <w:rPr>
          <w:rFonts w:ascii="宋体" w:hAnsi="宋体"/>
          <w:sz w:val="24"/>
          <w:szCs w:val="21"/>
        </w:rPr>
        <w:t>。</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第三十三条  员工补助</w:t>
      </w:r>
      <w:r w:rsidRPr="00A94DC9">
        <w:rPr>
          <w:rFonts w:ascii="宋体" w:hAnsi="宋体"/>
          <w:sz w:val="24"/>
          <w:szCs w:val="21"/>
        </w:rPr>
        <w:t>包含餐补、通讯补助、交通补助</w:t>
      </w:r>
      <w:r w:rsidRPr="00A94DC9">
        <w:rPr>
          <w:rFonts w:ascii="宋体" w:hAnsi="宋体" w:hint="eastAsia"/>
          <w:sz w:val="24"/>
          <w:szCs w:val="21"/>
        </w:rPr>
        <w:t>住房补助</w:t>
      </w:r>
    </w:p>
    <w:tbl>
      <w:tblPr>
        <w:tblStyle w:val="a5"/>
        <w:tblW w:w="6904" w:type="dxa"/>
        <w:tblInd w:w="1313" w:type="dxa"/>
        <w:shd w:val="clear" w:color="auto" w:fill="D5DCE4" w:themeFill="text2" w:themeFillTint="33"/>
        <w:tblLayout w:type="fixed"/>
        <w:tblLook w:val="04A0" w:firstRow="1" w:lastRow="0" w:firstColumn="1" w:lastColumn="0" w:noHBand="0" w:noVBand="1"/>
      </w:tblPr>
      <w:tblGrid>
        <w:gridCol w:w="1304"/>
        <w:gridCol w:w="1304"/>
        <w:gridCol w:w="1304"/>
        <w:gridCol w:w="1433"/>
        <w:gridCol w:w="1559"/>
      </w:tblGrid>
      <w:tr w:rsidR="00A94DC9" w:rsidRPr="00A94DC9" w:rsidTr="009D648E">
        <w:trPr>
          <w:trHeight w:val="284"/>
        </w:trPr>
        <w:tc>
          <w:tcPr>
            <w:tcW w:w="1304"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rPr>
                <w:rFonts w:ascii="微软雅黑" w:eastAsia="微软雅黑" w:hAnsi="微软雅黑"/>
                <w:b/>
                <w:color w:val="000000" w:themeColor="text1"/>
                <w:sz w:val="28"/>
              </w:rPr>
            </w:pPr>
            <w:r w:rsidRPr="00A94DC9">
              <w:rPr>
                <w:rFonts w:ascii="微软雅黑" w:eastAsia="微软雅黑" w:hAnsi="微软雅黑" w:hint="eastAsia"/>
                <w:b/>
                <w:color w:val="000000" w:themeColor="text1"/>
                <w:sz w:val="28"/>
              </w:rPr>
              <w:t>补助</w:t>
            </w:r>
            <w:r w:rsidRPr="00A94DC9">
              <w:rPr>
                <w:rFonts w:ascii="微软雅黑" w:eastAsia="微软雅黑" w:hAnsi="微软雅黑"/>
                <w:b/>
                <w:color w:val="000000" w:themeColor="text1"/>
                <w:sz w:val="28"/>
              </w:rPr>
              <w:t>类型</w:t>
            </w:r>
          </w:p>
        </w:tc>
        <w:tc>
          <w:tcPr>
            <w:tcW w:w="1304"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jc w:val="center"/>
              <w:rPr>
                <w:rFonts w:ascii="微软雅黑" w:eastAsia="微软雅黑" w:hAnsi="微软雅黑"/>
                <w:b/>
                <w:color w:val="000000" w:themeColor="text1"/>
                <w:sz w:val="28"/>
              </w:rPr>
            </w:pPr>
            <w:r w:rsidRPr="00A94DC9">
              <w:rPr>
                <w:rFonts w:ascii="微软雅黑" w:eastAsia="微软雅黑" w:hAnsi="微软雅黑" w:hint="eastAsia"/>
                <w:b/>
                <w:color w:val="000000" w:themeColor="text1"/>
                <w:sz w:val="28"/>
              </w:rPr>
              <w:t>员 工</w:t>
            </w:r>
          </w:p>
        </w:tc>
        <w:tc>
          <w:tcPr>
            <w:tcW w:w="1304"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jc w:val="center"/>
              <w:rPr>
                <w:rFonts w:ascii="微软雅黑" w:eastAsia="微软雅黑" w:hAnsi="微软雅黑"/>
                <w:b/>
                <w:color w:val="000000" w:themeColor="text1"/>
                <w:sz w:val="28"/>
              </w:rPr>
            </w:pPr>
            <w:r w:rsidRPr="00A94DC9">
              <w:rPr>
                <w:rFonts w:ascii="微软雅黑" w:eastAsia="微软雅黑" w:hAnsi="微软雅黑" w:hint="eastAsia"/>
                <w:b/>
                <w:color w:val="000000" w:themeColor="text1"/>
                <w:sz w:val="28"/>
              </w:rPr>
              <w:t>主 管</w:t>
            </w:r>
          </w:p>
        </w:tc>
        <w:tc>
          <w:tcPr>
            <w:tcW w:w="1433"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jc w:val="center"/>
              <w:rPr>
                <w:rFonts w:ascii="微软雅黑" w:eastAsia="微软雅黑" w:hAnsi="微软雅黑"/>
                <w:b/>
                <w:color w:val="000000" w:themeColor="text1"/>
                <w:sz w:val="28"/>
              </w:rPr>
            </w:pPr>
            <w:r w:rsidRPr="00A94DC9">
              <w:rPr>
                <w:rFonts w:ascii="微软雅黑" w:eastAsia="微软雅黑" w:hAnsi="微软雅黑" w:hint="eastAsia"/>
                <w:b/>
                <w:color w:val="000000" w:themeColor="text1"/>
                <w:sz w:val="28"/>
              </w:rPr>
              <w:t>经 理</w:t>
            </w:r>
          </w:p>
        </w:tc>
        <w:tc>
          <w:tcPr>
            <w:tcW w:w="1559"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jc w:val="center"/>
              <w:rPr>
                <w:rFonts w:ascii="微软雅黑" w:eastAsia="微软雅黑" w:hAnsi="微软雅黑"/>
                <w:b/>
                <w:color w:val="000000" w:themeColor="text1"/>
                <w:sz w:val="28"/>
              </w:rPr>
            </w:pPr>
            <w:r w:rsidRPr="00A94DC9">
              <w:rPr>
                <w:rFonts w:ascii="微软雅黑" w:eastAsia="微软雅黑" w:hAnsi="微软雅黑" w:hint="eastAsia"/>
                <w:b/>
                <w:color w:val="000000" w:themeColor="text1"/>
                <w:sz w:val="28"/>
              </w:rPr>
              <w:t>总 监</w:t>
            </w:r>
          </w:p>
        </w:tc>
      </w:tr>
      <w:tr w:rsidR="00A94DC9" w:rsidRPr="00A94DC9" w:rsidTr="009D648E">
        <w:trPr>
          <w:trHeight w:val="284"/>
        </w:trPr>
        <w:tc>
          <w:tcPr>
            <w:tcW w:w="1304"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rPr>
                <w:rFonts w:ascii="微软雅黑" w:eastAsia="微软雅黑" w:hAnsi="微软雅黑"/>
                <w:color w:val="000000" w:themeColor="text1"/>
                <w:sz w:val="22"/>
              </w:rPr>
            </w:pPr>
            <w:r w:rsidRPr="00A94DC9">
              <w:rPr>
                <w:rFonts w:ascii="微软雅黑" w:eastAsia="微软雅黑" w:hAnsi="微软雅黑" w:hint="eastAsia"/>
                <w:color w:val="000000" w:themeColor="text1"/>
                <w:sz w:val="22"/>
              </w:rPr>
              <w:t>餐 补</w:t>
            </w:r>
          </w:p>
        </w:tc>
        <w:tc>
          <w:tcPr>
            <w:tcW w:w="1304"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rPr>
                <w:rFonts w:ascii="微软雅黑" w:eastAsia="微软雅黑" w:hAnsi="微软雅黑"/>
                <w:color w:val="000000" w:themeColor="text1"/>
                <w:sz w:val="22"/>
              </w:rPr>
            </w:pPr>
            <w:r w:rsidRPr="00A94DC9">
              <w:rPr>
                <w:rFonts w:ascii="微软雅黑" w:eastAsia="微软雅黑" w:hAnsi="微软雅黑" w:hint="eastAsia"/>
                <w:color w:val="000000" w:themeColor="text1"/>
                <w:sz w:val="22"/>
              </w:rPr>
              <w:t>100元/月</w:t>
            </w:r>
          </w:p>
        </w:tc>
        <w:tc>
          <w:tcPr>
            <w:tcW w:w="1304"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rPr>
                <w:rFonts w:ascii="微软雅黑" w:eastAsia="微软雅黑" w:hAnsi="微软雅黑"/>
                <w:color w:val="000000" w:themeColor="text1"/>
                <w:sz w:val="22"/>
              </w:rPr>
            </w:pPr>
            <w:r w:rsidRPr="00A94DC9">
              <w:rPr>
                <w:rFonts w:ascii="微软雅黑" w:eastAsia="微软雅黑" w:hAnsi="微软雅黑" w:hint="eastAsia"/>
                <w:color w:val="000000" w:themeColor="text1"/>
                <w:sz w:val="22"/>
              </w:rPr>
              <w:t>1</w:t>
            </w:r>
            <w:r w:rsidRPr="00A94DC9">
              <w:rPr>
                <w:rFonts w:ascii="微软雅黑" w:eastAsia="微软雅黑" w:hAnsi="微软雅黑"/>
                <w:color w:val="000000" w:themeColor="text1"/>
                <w:sz w:val="22"/>
              </w:rPr>
              <w:t>5</w:t>
            </w:r>
            <w:r w:rsidRPr="00A94DC9">
              <w:rPr>
                <w:rFonts w:ascii="微软雅黑" w:eastAsia="微软雅黑" w:hAnsi="微软雅黑" w:hint="eastAsia"/>
                <w:color w:val="000000" w:themeColor="text1"/>
                <w:sz w:val="22"/>
              </w:rPr>
              <w:t>0元/月</w:t>
            </w:r>
          </w:p>
        </w:tc>
        <w:tc>
          <w:tcPr>
            <w:tcW w:w="1433"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rPr>
                <w:rFonts w:ascii="微软雅黑" w:eastAsia="微软雅黑" w:hAnsi="微软雅黑"/>
                <w:color w:val="000000" w:themeColor="text1"/>
                <w:sz w:val="22"/>
              </w:rPr>
            </w:pPr>
            <w:r w:rsidRPr="00A94DC9">
              <w:rPr>
                <w:rFonts w:ascii="微软雅黑" w:eastAsia="微软雅黑" w:hAnsi="微软雅黑"/>
                <w:color w:val="000000" w:themeColor="text1"/>
                <w:sz w:val="22"/>
              </w:rPr>
              <w:t>20</w:t>
            </w:r>
            <w:r w:rsidRPr="00A94DC9">
              <w:rPr>
                <w:rFonts w:ascii="微软雅黑" w:eastAsia="微软雅黑" w:hAnsi="微软雅黑" w:hint="eastAsia"/>
                <w:color w:val="000000" w:themeColor="text1"/>
                <w:sz w:val="22"/>
              </w:rPr>
              <w:t>0元/月</w:t>
            </w:r>
          </w:p>
        </w:tc>
        <w:tc>
          <w:tcPr>
            <w:tcW w:w="1559"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rPr>
                <w:rFonts w:ascii="微软雅黑" w:eastAsia="微软雅黑" w:hAnsi="微软雅黑"/>
                <w:color w:val="000000" w:themeColor="text1"/>
                <w:sz w:val="22"/>
              </w:rPr>
            </w:pPr>
            <w:r w:rsidRPr="00A94DC9">
              <w:rPr>
                <w:rFonts w:ascii="微软雅黑" w:eastAsia="微软雅黑" w:hAnsi="微软雅黑"/>
                <w:color w:val="000000" w:themeColor="text1"/>
                <w:sz w:val="22"/>
              </w:rPr>
              <w:t>3</w:t>
            </w:r>
            <w:r w:rsidRPr="00A94DC9">
              <w:rPr>
                <w:rFonts w:ascii="微软雅黑" w:eastAsia="微软雅黑" w:hAnsi="微软雅黑" w:hint="eastAsia"/>
                <w:color w:val="000000" w:themeColor="text1"/>
                <w:sz w:val="22"/>
              </w:rPr>
              <w:t>00元/月</w:t>
            </w:r>
          </w:p>
        </w:tc>
      </w:tr>
      <w:tr w:rsidR="00A94DC9" w:rsidRPr="00A94DC9" w:rsidTr="009D648E">
        <w:trPr>
          <w:trHeight w:val="284"/>
        </w:trPr>
        <w:tc>
          <w:tcPr>
            <w:tcW w:w="1304"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rPr>
                <w:rFonts w:ascii="微软雅黑" w:eastAsia="微软雅黑" w:hAnsi="微软雅黑"/>
                <w:color w:val="000000" w:themeColor="text1"/>
                <w:sz w:val="22"/>
              </w:rPr>
            </w:pPr>
            <w:r w:rsidRPr="00A94DC9">
              <w:rPr>
                <w:rFonts w:ascii="微软雅黑" w:eastAsia="微软雅黑" w:hAnsi="微软雅黑" w:hint="eastAsia"/>
                <w:color w:val="000000" w:themeColor="text1"/>
                <w:sz w:val="22"/>
              </w:rPr>
              <w:t>通讯</w:t>
            </w:r>
            <w:r w:rsidRPr="00A94DC9">
              <w:rPr>
                <w:rFonts w:ascii="微软雅黑" w:eastAsia="微软雅黑" w:hAnsi="微软雅黑"/>
                <w:color w:val="000000" w:themeColor="text1"/>
                <w:sz w:val="22"/>
              </w:rPr>
              <w:t>补助</w:t>
            </w:r>
          </w:p>
        </w:tc>
        <w:tc>
          <w:tcPr>
            <w:tcW w:w="1304"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rPr>
                <w:rFonts w:ascii="微软雅黑" w:eastAsia="微软雅黑" w:hAnsi="微软雅黑"/>
                <w:color w:val="000000" w:themeColor="text1"/>
                <w:sz w:val="22"/>
              </w:rPr>
            </w:pPr>
            <w:r w:rsidRPr="00A94DC9">
              <w:rPr>
                <w:rFonts w:ascii="微软雅黑" w:eastAsia="微软雅黑" w:hAnsi="微软雅黑" w:hint="eastAsia"/>
                <w:color w:val="000000" w:themeColor="text1"/>
                <w:sz w:val="22"/>
              </w:rPr>
              <w:t>20-50元/月</w:t>
            </w:r>
          </w:p>
        </w:tc>
        <w:tc>
          <w:tcPr>
            <w:tcW w:w="1304"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rPr>
                <w:rFonts w:ascii="微软雅黑" w:eastAsia="微软雅黑" w:hAnsi="微软雅黑"/>
                <w:color w:val="000000" w:themeColor="text1"/>
                <w:sz w:val="22"/>
              </w:rPr>
            </w:pPr>
            <w:r w:rsidRPr="00A94DC9">
              <w:rPr>
                <w:rFonts w:ascii="微软雅黑" w:eastAsia="微软雅黑" w:hAnsi="微软雅黑" w:hint="eastAsia"/>
                <w:color w:val="000000" w:themeColor="text1"/>
                <w:sz w:val="22"/>
              </w:rPr>
              <w:t>50-80元/月</w:t>
            </w:r>
          </w:p>
        </w:tc>
        <w:tc>
          <w:tcPr>
            <w:tcW w:w="1433"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rPr>
                <w:rFonts w:ascii="微软雅黑" w:eastAsia="微软雅黑" w:hAnsi="微软雅黑"/>
                <w:color w:val="000000" w:themeColor="text1"/>
                <w:sz w:val="22"/>
              </w:rPr>
            </w:pPr>
            <w:r w:rsidRPr="00A94DC9">
              <w:rPr>
                <w:rFonts w:ascii="微软雅黑" w:eastAsia="微软雅黑" w:hAnsi="微软雅黑" w:hint="eastAsia"/>
                <w:color w:val="000000" w:themeColor="text1"/>
                <w:sz w:val="22"/>
              </w:rPr>
              <w:t>80-100元/月</w:t>
            </w:r>
          </w:p>
        </w:tc>
        <w:tc>
          <w:tcPr>
            <w:tcW w:w="1559"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rPr>
                <w:rFonts w:ascii="微软雅黑" w:eastAsia="微软雅黑" w:hAnsi="微软雅黑"/>
                <w:color w:val="000000" w:themeColor="text1"/>
                <w:sz w:val="22"/>
              </w:rPr>
            </w:pPr>
            <w:r w:rsidRPr="00A94DC9">
              <w:rPr>
                <w:rFonts w:ascii="微软雅黑" w:eastAsia="微软雅黑" w:hAnsi="微软雅黑" w:hint="eastAsia"/>
                <w:color w:val="000000" w:themeColor="text1"/>
                <w:sz w:val="22"/>
              </w:rPr>
              <w:t>100-150元/月</w:t>
            </w:r>
          </w:p>
        </w:tc>
      </w:tr>
      <w:tr w:rsidR="00A94DC9" w:rsidRPr="00A94DC9" w:rsidTr="009D648E">
        <w:trPr>
          <w:trHeight w:val="284"/>
        </w:trPr>
        <w:tc>
          <w:tcPr>
            <w:tcW w:w="1304"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rPr>
                <w:rFonts w:ascii="微软雅黑" w:eastAsia="微软雅黑" w:hAnsi="微软雅黑"/>
                <w:color w:val="000000" w:themeColor="text1"/>
                <w:sz w:val="22"/>
              </w:rPr>
            </w:pPr>
            <w:r w:rsidRPr="00A94DC9">
              <w:rPr>
                <w:rFonts w:ascii="微软雅黑" w:eastAsia="微软雅黑" w:hAnsi="微软雅黑" w:hint="eastAsia"/>
                <w:color w:val="000000" w:themeColor="text1"/>
                <w:sz w:val="22"/>
              </w:rPr>
              <w:t>交通</w:t>
            </w:r>
            <w:r w:rsidRPr="00A94DC9">
              <w:rPr>
                <w:rFonts w:ascii="微软雅黑" w:eastAsia="微软雅黑" w:hAnsi="微软雅黑"/>
                <w:color w:val="000000" w:themeColor="text1"/>
                <w:sz w:val="22"/>
              </w:rPr>
              <w:t>补助</w:t>
            </w:r>
          </w:p>
        </w:tc>
        <w:tc>
          <w:tcPr>
            <w:tcW w:w="1304"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rPr>
                <w:rFonts w:ascii="微软雅黑" w:eastAsia="微软雅黑" w:hAnsi="微软雅黑"/>
                <w:color w:val="000000" w:themeColor="text1"/>
                <w:sz w:val="22"/>
              </w:rPr>
            </w:pPr>
            <w:r w:rsidRPr="00A94DC9">
              <w:rPr>
                <w:rFonts w:ascii="微软雅黑" w:eastAsia="微软雅黑" w:hAnsi="微软雅黑" w:hint="eastAsia"/>
                <w:color w:val="000000" w:themeColor="text1"/>
                <w:sz w:val="22"/>
              </w:rPr>
              <w:t>50元/月</w:t>
            </w:r>
          </w:p>
        </w:tc>
        <w:tc>
          <w:tcPr>
            <w:tcW w:w="1304"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rPr>
                <w:rFonts w:ascii="微软雅黑" w:eastAsia="微软雅黑" w:hAnsi="微软雅黑"/>
                <w:color w:val="000000" w:themeColor="text1"/>
                <w:sz w:val="22"/>
              </w:rPr>
            </w:pPr>
            <w:r w:rsidRPr="00A94DC9">
              <w:rPr>
                <w:rFonts w:ascii="微软雅黑" w:eastAsia="微软雅黑" w:hAnsi="微软雅黑" w:hint="eastAsia"/>
                <w:color w:val="000000" w:themeColor="text1"/>
                <w:sz w:val="22"/>
              </w:rPr>
              <w:t>80元/月</w:t>
            </w:r>
          </w:p>
        </w:tc>
        <w:tc>
          <w:tcPr>
            <w:tcW w:w="1433"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rPr>
                <w:rFonts w:ascii="微软雅黑" w:eastAsia="微软雅黑" w:hAnsi="微软雅黑"/>
                <w:color w:val="000000" w:themeColor="text1"/>
                <w:sz w:val="22"/>
              </w:rPr>
            </w:pPr>
            <w:r w:rsidRPr="00A94DC9">
              <w:rPr>
                <w:rFonts w:ascii="微软雅黑" w:eastAsia="微软雅黑" w:hAnsi="微软雅黑" w:hint="eastAsia"/>
                <w:color w:val="000000" w:themeColor="text1"/>
                <w:sz w:val="22"/>
              </w:rPr>
              <w:t>100元/月</w:t>
            </w:r>
          </w:p>
        </w:tc>
        <w:tc>
          <w:tcPr>
            <w:tcW w:w="1559"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rPr>
                <w:rFonts w:ascii="微软雅黑" w:eastAsia="微软雅黑" w:hAnsi="微软雅黑"/>
                <w:color w:val="000000" w:themeColor="text1"/>
                <w:sz w:val="22"/>
              </w:rPr>
            </w:pPr>
            <w:r w:rsidRPr="00A94DC9">
              <w:rPr>
                <w:rFonts w:ascii="微软雅黑" w:eastAsia="微软雅黑" w:hAnsi="微软雅黑" w:hint="eastAsia"/>
                <w:color w:val="000000" w:themeColor="text1"/>
                <w:sz w:val="22"/>
              </w:rPr>
              <w:t>150元/月</w:t>
            </w:r>
          </w:p>
        </w:tc>
      </w:tr>
      <w:tr w:rsidR="00A94DC9" w:rsidRPr="00A94DC9" w:rsidTr="009D648E">
        <w:trPr>
          <w:trHeight w:val="284"/>
        </w:trPr>
        <w:tc>
          <w:tcPr>
            <w:tcW w:w="1304"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rPr>
                <w:rFonts w:ascii="微软雅黑" w:eastAsia="微软雅黑" w:hAnsi="微软雅黑"/>
                <w:color w:val="000000" w:themeColor="text1"/>
                <w:sz w:val="22"/>
              </w:rPr>
            </w:pPr>
            <w:r w:rsidRPr="00A94DC9">
              <w:rPr>
                <w:rFonts w:ascii="微软雅黑" w:eastAsia="微软雅黑" w:hAnsi="微软雅黑" w:hint="eastAsia"/>
                <w:color w:val="000000" w:themeColor="text1"/>
                <w:sz w:val="22"/>
              </w:rPr>
              <w:t>住房</w:t>
            </w:r>
            <w:r w:rsidRPr="00A94DC9">
              <w:rPr>
                <w:rFonts w:ascii="微软雅黑" w:eastAsia="微软雅黑" w:hAnsi="微软雅黑"/>
                <w:color w:val="000000" w:themeColor="text1"/>
                <w:sz w:val="22"/>
              </w:rPr>
              <w:t>补助</w:t>
            </w:r>
          </w:p>
        </w:tc>
        <w:tc>
          <w:tcPr>
            <w:tcW w:w="1304"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rPr>
                <w:rFonts w:ascii="微软雅黑" w:eastAsia="微软雅黑" w:hAnsi="微软雅黑"/>
                <w:color w:val="000000" w:themeColor="text1"/>
                <w:sz w:val="22"/>
              </w:rPr>
            </w:pPr>
            <w:r w:rsidRPr="00A94DC9">
              <w:rPr>
                <w:rFonts w:ascii="微软雅黑" w:eastAsia="微软雅黑" w:hAnsi="微软雅黑" w:hint="eastAsia"/>
                <w:color w:val="000000" w:themeColor="text1"/>
                <w:sz w:val="22"/>
              </w:rPr>
              <w:t>240元/月</w:t>
            </w:r>
          </w:p>
        </w:tc>
        <w:tc>
          <w:tcPr>
            <w:tcW w:w="1304"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rPr>
                <w:rFonts w:ascii="微软雅黑" w:eastAsia="微软雅黑" w:hAnsi="微软雅黑"/>
                <w:color w:val="000000" w:themeColor="text1"/>
                <w:sz w:val="22"/>
              </w:rPr>
            </w:pPr>
            <w:r w:rsidRPr="00A94DC9">
              <w:rPr>
                <w:rFonts w:ascii="微软雅黑" w:eastAsia="微软雅黑" w:hAnsi="微软雅黑" w:hint="eastAsia"/>
                <w:color w:val="000000" w:themeColor="text1"/>
                <w:sz w:val="22"/>
              </w:rPr>
              <w:t>420元/月</w:t>
            </w:r>
          </w:p>
        </w:tc>
        <w:tc>
          <w:tcPr>
            <w:tcW w:w="1433"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rPr>
                <w:rFonts w:ascii="微软雅黑" w:eastAsia="微软雅黑" w:hAnsi="微软雅黑"/>
                <w:color w:val="000000" w:themeColor="text1"/>
                <w:sz w:val="22"/>
              </w:rPr>
            </w:pPr>
            <w:r w:rsidRPr="00A94DC9">
              <w:rPr>
                <w:rFonts w:ascii="微软雅黑" w:eastAsia="微软雅黑" w:hAnsi="微软雅黑" w:hint="eastAsia"/>
                <w:color w:val="000000" w:themeColor="text1"/>
                <w:sz w:val="22"/>
              </w:rPr>
              <w:t>420元/月</w:t>
            </w:r>
          </w:p>
        </w:tc>
        <w:tc>
          <w:tcPr>
            <w:tcW w:w="1559" w:type="dxa"/>
            <w:tcBorders>
              <w:top w:val="dotDash" w:sz="4" w:space="0" w:color="ED7D31"/>
              <w:left w:val="dotDash" w:sz="4" w:space="0" w:color="ED7D31"/>
              <w:bottom w:val="dotDash" w:sz="4" w:space="0" w:color="ED7D31"/>
              <w:right w:val="dotDash" w:sz="4" w:space="0" w:color="ED7D31"/>
            </w:tcBorders>
            <w:shd w:val="clear" w:color="auto" w:fill="D5DCE4" w:themeFill="text2" w:themeFillTint="33"/>
          </w:tcPr>
          <w:p w:rsidR="00A94DC9" w:rsidRPr="00A94DC9" w:rsidRDefault="00A94DC9" w:rsidP="009D648E">
            <w:pPr>
              <w:spacing w:line="460" w:lineRule="exact"/>
              <w:rPr>
                <w:rFonts w:ascii="微软雅黑" w:eastAsia="微软雅黑" w:hAnsi="微软雅黑"/>
                <w:color w:val="000000" w:themeColor="text1"/>
                <w:sz w:val="22"/>
              </w:rPr>
            </w:pPr>
            <w:r w:rsidRPr="00A94DC9">
              <w:rPr>
                <w:rFonts w:ascii="微软雅黑" w:eastAsia="微软雅黑" w:hAnsi="微软雅黑" w:hint="eastAsia"/>
                <w:color w:val="000000" w:themeColor="text1"/>
                <w:sz w:val="22"/>
              </w:rPr>
              <w:t>660元/月</w:t>
            </w:r>
          </w:p>
        </w:tc>
      </w:tr>
    </w:tbl>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第三十四条  提成</w:t>
      </w:r>
    </w:p>
    <w:p w:rsidR="00A94DC9" w:rsidRPr="00A94DC9" w:rsidRDefault="00A94DC9" w:rsidP="00A94DC9">
      <w:pPr>
        <w:spacing w:line="460" w:lineRule="exact"/>
        <w:ind w:firstLineChars="600" w:firstLine="1440"/>
        <w:rPr>
          <w:rFonts w:ascii="宋体" w:hAnsi="宋体"/>
          <w:sz w:val="24"/>
          <w:szCs w:val="21"/>
        </w:rPr>
      </w:pPr>
      <w:r w:rsidRPr="00A94DC9">
        <w:rPr>
          <w:rFonts w:ascii="宋体" w:hAnsi="宋体" w:hint="eastAsia"/>
          <w:sz w:val="24"/>
          <w:szCs w:val="21"/>
        </w:rPr>
        <w:t>售前提成：根据售前营销部业务指标的</w:t>
      </w:r>
      <w:r w:rsidRPr="00A94DC9">
        <w:rPr>
          <w:rFonts w:ascii="宋体" w:hAnsi="宋体"/>
          <w:sz w:val="24"/>
          <w:szCs w:val="21"/>
        </w:rPr>
        <w:t>实际成交额（</w:t>
      </w:r>
      <w:r w:rsidRPr="00A94DC9">
        <w:rPr>
          <w:rFonts w:ascii="宋体" w:hAnsi="宋体" w:hint="eastAsia"/>
          <w:sz w:val="24"/>
          <w:szCs w:val="21"/>
        </w:rPr>
        <w:t>扣除</w:t>
      </w:r>
      <w:r w:rsidRPr="00A94DC9">
        <w:rPr>
          <w:rFonts w:ascii="宋体" w:hAnsi="宋体"/>
          <w:sz w:val="24"/>
          <w:szCs w:val="21"/>
        </w:rPr>
        <w:t>回扣及礼</w:t>
      </w:r>
      <w:r w:rsidRPr="00A94DC9">
        <w:rPr>
          <w:rFonts w:ascii="宋体" w:hAnsi="宋体"/>
          <w:sz w:val="24"/>
          <w:szCs w:val="21"/>
        </w:rPr>
        <w:lastRenderedPageBreak/>
        <w:t>品折价）</w:t>
      </w:r>
      <w:r w:rsidRPr="00A94DC9">
        <w:rPr>
          <w:rFonts w:ascii="宋体" w:hAnsi="宋体" w:hint="eastAsia"/>
          <w:sz w:val="24"/>
          <w:szCs w:val="21"/>
        </w:rPr>
        <w:t>。</w:t>
      </w:r>
    </w:p>
    <w:p w:rsidR="00A94DC9" w:rsidRPr="00A94DC9" w:rsidRDefault="00A94DC9" w:rsidP="00A94DC9">
      <w:pPr>
        <w:spacing w:line="460" w:lineRule="exact"/>
        <w:ind w:firstLineChars="600" w:firstLine="1440"/>
        <w:rPr>
          <w:rFonts w:ascii="宋体" w:hAnsi="宋体"/>
          <w:sz w:val="24"/>
          <w:szCs w:val="21"/>
        </w:rPr>
      </w:pPr>
      <w:r w:rsidRPr="00A94DC9">
        <w:rPr>
          <w:rFonts w:ascii="宋体" w:hAnsi="宋体" w:hint="eastAsia"/>
          <w:sz w:val="24"/>
          <w:szCs w:val="21"/>
        </w:rPr>
        <w:t>售后</w:t>
      </w:r>
      <w:r w:rsidRPr="00A94DC9">
        <w:rPr>
          <w:rFonts w:ascii="宋体" w:hAnsi="宋体"/>
          <w:sz w:val="24"/>
          <w:szCs w:val="21"/>
        </w:rPr>
        <w:t>提成：</w:t>
      </w:r>
      <w:r w:rsidRPr="00A94DC9">
        <w:rPr>
          <w:rFonts w:ascii="宋体" w:hAnsi="宋体" w:hint="eastAsia"/>
          <w:sz w:val="24"/>
          <w:szCs w:val="21"/>
        </w:rPr>
        <w:t>提供销售</w:t>
      </w:r>
      <w:r w:rsidRPr="00A94DC9">
        <w:rPr>
          <w:rFonts w:ascii="宋体" w:hAnsi="宋体"/>
          <w:sz w:val="24"/>
          <w:szCs w:val="21"/>
        </w:rPr>
        <w:t>机会如果</w:t>
      </w:r>
      <w:r w:rsidRPr="00A94DC9">
        <w:rPr>
          <w:rFonts w:ascii="宋体" w:hAnsi="宋体" w:hint="eastAsia"/>
          <w:sz w:val="24"/>
          <w:szCs w:val="21"/>
        </w:rPr>
        <w:t>成单</w:t>
      </w:r>
      <w:r w:rsidRPr="00A94DC9">
        <w:rPr>
          <w:rFonts w:ascii="宋体" w:hAnsi="宋体"/>
          <w:sz w:val="24"/>
          <w:szCs w:val="21"/>
        </w:rPr>
        <w:t>按纯利润</w:t>
      </w:r>
      <w:r w:rsidRPr="00A94DC9">
        <w:rPr>
          <w:rFonts w:ascii="宋体" w:hAnsi="宋体" w:hint="eastAsia"/>
          <w:sz w:val="24"/>
          <w:szCs w:val="21"/>
        </w:rPr>
        <w:t>5</w:t>
      </w:r>
      <w:r w:rsidRPr="00A94DC9">
        <w:rPr>
          <w:rFonts w:ascii="宋体" w:hAnsi="宋体"/>
          <w:sz w:val="24"/>
          <w:szCs w:val="21"/>
        </w:rPr>
        <w:t>%进行核算</w:t>
      </w:r>
      <w:r w:rsidRPr="00A94DC9">
        <w:rPr>
          <w:rFonts w:ascii="宋体" w:hAnsi="宋体" w:hint="eastAsia"/>
          <w:sz w:val="24"/>
          <w:szCs w:val="21"/>
        </w:rPr>
        <w:t>（成单</w:t>
      </w:r>
      <w:r w:rsidRPr="00A94DC9">
        <w:rPr>
          <w:rFonts w:ascii="宋体" w:hAnsi="宋体"/>
          <w:sz w:val="24"/>
          <w:szCs w:val="21"/>
        </w:rPr>
        <w:t>保底</w:t>
      </w:r>
      <w:r w:rsidRPr="00A94DC9">
        <w:rPr>
          <w:rFonts w:ascii="宋体" w:hAnsi="宋体" w:hint="eastAsia"/>
          <w:sz w:val="24"/>
          <w:szCs w:val="21"/>
        </w:rPr>
        <w:t>20元</w:t>
      </w:r>
      <w:r w:rsidRPr="00A94DC9">
        <w:rPr>
          <w:rFonts w:ascii="宋体" w:hAnsi="宋体"/>
          <w:sz w:val="24"/>
          <w:szCs w:val="21"/>
        </w:rPr>
        <w:t>）</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第三十五条  奖金</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 xml:space="preserve">            月奖金</w:t>
      </w:r>
      <w:r w:rsidRPr="00A94DC9">
        <w:rPr>
          <w:rFonts w:ascii="宋体" w:hAnsi="宋体"/>
          <w:sz w:val="24"/>
          <w:szCs w:val="21"/>
        </w:rPr>
        <w:t>：按照各部门薪</w:t>
      </w:r>
      <w:r w:rsidRPr="00A94DC9">
        <w:rPr>
          <w:rFonts w:ascii="宋体" w:hAnsi="宋体" w:hint="eastAsia"/>
          <w:sz w:val="24"/>
          <w:szCs w:val="21"/>
        </w:rPr>
        <w:t>酬体系</w:t>
      </w:r>
      <w:r w:rsidRPr="00A94DC9">
        <w:rPr>
          <w:rFonts w:ascii="宋体" w:hAnsi="宋体"/>
          <w:sz w:val="24"/>
          <w:szCs w:val="21"/>
        </w:rPr>
        <w:t>金额执行。</w:t>
      </w:r>
    </w:p>
    <w:p w:rsidR="00A94DC9" w:rsidRPr="00A94DC9" w:rsidRDefault="00A94DC9" w:rsidP="00A94DC9">
      <w:pPr>
        <w:spacing w:line="460" w:lineRule="exact"/>
        <w:rPr>
          <w:rFonts w:ascii="宋体" w:hAnsi="宋体"/>
          <w:sz w:val="24"/>
          <w:szCs w:val="21"/>
        </w:rPr>
      </w:pPr>
      <w:r w:rsidRPr="00A94DC9">
        <w:rPr>
          <w:rFonts w:ascii="宋体" w:hAnsi="宋体"/>
          <w:sz w:val="24"/>
          <w:szCs w:val="21"/>
        </w:rPr>
        <w:t xml:space="preserve">            </w:t>
      </w:r>
      <w:r w:rsidRPr="00A94DC9">
        <w:rPr>
          <w:rFonts w:ascii="宋体" w:hAnsi="宋体" w:hint="eastAsia"/>
          <w:sz w:val="24"/>
          <w:szCs w:val="21"/>
        </w:rPr>
        <w:t>季度</w:t>
      </w:r>
      <w:r w:rsidRPr="00A94DC9">
        <w:rPr>
          <w:rFonts w:ascii="宋体" w:hAnsi="宋体"/>
          <w:sz w:val="24"/>
          <w:szCs w:val="21"/>
        </w:rPr>
        <w:t>奖金：按照</w:t>
      </w:r>
      <w:r w:rsidRPr="00A94DC9">
        <w:rPr>
          <w:rFonts w:ascii="宋体" w:hAnsi="宋体" w:hint="eastAsia"/>
          <w:sz w:val="24"/>
          <w:szCs w:val="21"/>
        </w:rPr>
        <w:t>各部门</w:t>
      </w:r>
      <w:r w:rsidRPr="00A94DC9">
        <w:rPr>
          <w:rFonts w:ascii="宋体" w:hAnsi="宋体"/>
          <w:sz w:val="24"/>
          <w:szCs w:val="21"/>
        </w:rPr>
        <w:t>薪酬体系金额执行。</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第三十</w:t>
      </w:r>
      <w:r w:rsidRPr="00A94DC9">
        <w:rPr>
          <w:rFonts w:ascii="宋体" w:hAnsi="宋体"/>
          <w:sz w:val="24"/>
          <w:szCs w:val="21"/>
        </w:rPr>
        <w:t>六条</w:t>
      </w:r>
      <w:r w:rsidRPr="00A94DC9">
        <w:rPr>
          <w:rFonts w:ascii="宋体" w:hAnsi="宋体" w:hint="eastAsia"/>
          <w:sz w:val="24"/>
          <w:szCs w:val="21"/>
        </w:rPr>
        <w:t xml:space="preserve">  全勤奖</w:t>
      </w:r>
    </w:p>
    <w:p w:rsidR="00A94DC9" w:rsidRPr="00A94DC9" w:rsidRDefault="00A94DC9" w:rsidP="00A94DC9">
      <w:pPr>
        <w:spacing w:line="460" w:lineRule="exact"/>
        <w:ind w:leftChars="600" w:left="1260"/>
        <w:rPr>
          <w:rFonts w:ascii="宋体" w:hAnsi="宋体"/>
          <w:sz w:val="24"/>
          <w:szCs w:val="21"/>
        </w:rPr>
      </w:pPr>
      <w:r w:rsidRPr="00A94DC9">
        <w:rPr>
          <w:rFonts w:ascii="宋体" w:hAnsi="宋体"/>
          <w:sz w:val="24"/>
          <w:szCs w:val="21"/>
        </w:rPr>
        <w:t>员工</w:t>
      </w:r>
      <w:r w:rsidRPr="00A94DC9">
        <w:rPr>
          <w:rFonts w:ascii="宋体" w:hAnsi="宋体" w:hint="eastAsia"/>
          <w:sz w:val="24"/>
          <w:szCs w:val="21"/>
        </w:rPr>
        <w:t>若无</w:t>
      </w:r>
      <w:r w:rsidRPr="00A94DC9">
        <w:rPr>
          <w:rFonts w:ascii="宋体" w:hAnsi="宋体"/>
          <w:sz w:val="24"/>
          <w:szCs w:val="21"/>
        </w:rPr>
        <w:t>迟到、早退、请假、旷工现象的</w:t>
      </w:r>
      <w:r w:rsidRPr="00A94DC9">
        <w:rPr>
          <w:rFonts w:ascii="宋体" w:hAnsi="宋体" w:hint="eastAsia"/>
          <w:sz w:val="24"/>
          <w:szCs w:val="21"/>
        </w:rPr>
        <w:t>，</w:t>
      </w:r>
      <w:r w:rsidRPr="00A94DC9">
        <w:rPr>
          <w:rFonts w:ascii="宋体" w:hAnsi="宋体"/>
          <w:sz w:val="24"/>
          <w:szCs w:val="21"/>
        </w:rPr>
        <w:t>年假按照考勤规定进行</w:t>
      </w:r>
      <w:r w:rsidRPr="00A94DC9">
        <w:rPr>
          <w:rFonts w:ascii="宋体" w:hAnsi="宋体" w:hint="eastAsia"/>
          <w:sz w:val="24"/>
          <w:szCs w:val="21"/>
        </w:rPr>
        <w:t>休假</w:t>
      </w:r>
      <w:r w:rsidRPr="00A94DC9">
        <w:rPr>
          <w:rFonts w:ascii="宋体" w:hAnsi="宋体"/>
          <w:sz w:val="24"/>
          <w:szCs w:val="21"/>
        </w:rPr>
        <w:t>的，全额按月进行发放</w:t>
      </w:r>
      <w:r w:rsidRPr="00A94DC9">
        <w:rPr>
          <w:rFonts w:ascii="宋体" w:hAnsi="宋体" w:hint="eastAsia"/>
          <w:sz w:val="24"/>
          <w:szCs w:val="21"/>
        </w:rPr>
        <w:t>全勤奖</w:t>
      </w:r>
      <w:r w:rsidRPr="00A94DC9">
        <w:rPr>
          <w:rFonts w:ascii="宋体" w:hAnsi="宋体"/>
          <w:sz w:val="24"/>
          <w:szCs w:val="21"/>
        </w:rPr>
        <w:t>，否则为零</w:t>
      </w:r>
      <w:r w:rsidRPr="00A94DC9">
        <w:rPr>
          <w:rFonts w:ascii="宋体" w:hAnsi="宋体" w:hint="eastAsia"/>
          <w:sz w:val="24"/>
          <w:szCs w:val="21"/>
        </w:rPr>
        <w:t>；</w:t>
      </w:r>
    </w:p>
    <w:tbl>
      <w:tblPr>
        <w:tblStyle w:val="a5"/>
        <w:tblW w:w="7946" w:type="dxa"/>
        <w:tblInd w:w="562" w:type="dxa"/>
        <w:tblLayout w:type="fixed"/>
        <w:tblLook w:val="04A0" w:firstRow="1" w:lastRow="0" w:firstColumn="1" w:lastColumn="0" w:noHBand="0" w:noVBand="1"/>
      </w:tblPr>
      <w:tblGrid>
        <w:gridCol w:w="856"/>
        <w:gridCol w:w="1418"/>
        <w:gridCol w:w="1418"/>
        <w:gridCol w:w="1418"/>
        <w:gridCol w:w="1418"/>
        <w:gridCol w:w="1418"/>
      </w:tblGrid>
      <w:tr w:rsidR="00A94DC9" w:rsidRPr="00A94DC9" w:rsidTr="009D648E">
        <w:tc>
          <w:tcPr>
            <w:tcW w:w="856" w:type="dxa"/>
          </w:tcPr>
          <w:p w:rsidR="00A94DC9" w:rsidRPr="00A94DC9" w:rsidRDefault="00A94DC9" w:rsidP="009D648E">
            <w:pPr>
              <w:spacing w:line="460" w:lineRule="exact"/>
              <w:jc w:val="center"/>
              <w:rPr>
                <w:rFonts w:ascii="微软雅黑" w:eastAsia="微软雅黑" w:hAnsi="微软雅黑"/>
                <w:b/>
                <w:sz w:val="24"/>
                <w:szCs w:val="21"/>
              </w:rPr>
            </w:pPr>
            <w:r w:rsidRPr="00A94DC9">
              <w:rPr>
                <w:rFonts w:ascii="微软雅黑" w:eastAsia="微软雅黑" w:hAnsi="微软雅黑" w:hint="eastAsia"/>
                <w:b/>
                <w:sz w:val="24"/>
                <w:szCs w:val="21"/>
              </w:rPr>
              <w:t>部  门</w:t>
            </w:r>
          </w:p>
        </w:tc>
        <w:tc>
          <w:tcPr>
            <w:tcW w:w="1418" w:type="dxa"/>
          </w:tcPr>
          <w:p w:rsidR="00A94DC9" w:rsidRPr="00A94DC9" w:rsidRDefault="00A94DC9" w:rsidP="009D648E">
            <w:pPr>
              <w:spacing w:line="460" w:lineRule="exact"/>
              <w:jc w:val="center"/>
              <w:rPr>
                <w:rFonts w:ascii="微软雅黑" w:eastAsia="微软雅黑" w:hAnsi="微软雅黑"/>
                <w:b/>
                <w:sz w:val="24"/>
                <w:szCs w:val="21"/>
              </w:rPr>
            </w:pPr>
            <w:r w:rsidRPr="00A94DC9">
              <w:rPr>
                <w:rFonts w:ascii="微软雅黑" w:eastAsia="微软雅黑" w:hAnsi="微软雅黑" w:hint="eastAsia"/>
                <w:b/>
                <w:sz w:val="24"/>
                <w:szCs w:val="21"/>
              </w:rPr>
              <w:t>平台</w:t>
            </w:r>
            <w:r w:rsidRPr="00A94DC9">
              <w:rPr>
                <w:rFonts w:ascii="微软雅黑" w:eastAsia="微软雅黑" w:hAnsi="微软雅黑"/>
                <w:b/>
                <w:sz w:val="24"/>
                <w:szCs w:val="21"/>
              </w:rPr>
              <w:t>职能部</w:t>
            </w:r>
          </w:p>
        </w:tc>
        <w:tc>
          <w:tcPr>
            <w:tcW w:w="1418" w:type="dxa"/>
          </w:tcPr>
          <w:p w:rsidR="00A94DC9" w:rsidRPr="00A94DC9" w:rsidRDefault="00A94DC9" w:rsidP="009D648E">
            <w:pPr>
              <w:spacing w:line="460" w:lineRule="exact"/>
              <w:jc w:val="center"/>
              <w:rPr>
                <w:rFonts w:ascii="微软雅黑" w:eastAsia="微软雅黑" w:hAnsi="微软雅黑"/>
                <w:b/>
                <w:sz w:val="24"/>
                <w:szCs w:val="21"/>
              </w:rPr>
            </w:pPr>
            <w:r w:rsidRPr="00A94DC9">
              <w:rPr>
                <w:rFonts w:ascii="微软雅黑" w:eastAsia="微软雅黑" w:hAnsi="微软雅黑" w:hint="eastAsia"/>
                <w:b/>
                <w:sz w:val="24"/>
                <w:szCs w:val="21"/>
              </w:rPr>
              <w:t>售前</w:t>
            </w:r>
            <w:r w:rsidRPr="00A94DC9">
              <w:rPr>
                <w:rFonts w:ascii="微软雅黑" w:eastAsia="微软雅黑" w:hAnsi="微软雅黑"/>
                <w:b/>
                <w:sz w:val="24"/>
                <w:szCs w:val="21"/>
              </w:rPr>
              <w:t>营销部</w:t>
            </w:r>
          </w:p>
        </w:tc>
        <w:tc>
          <w:tcPr>
            <w:tcW w:w="1418" w:type="dxa"/>
          </w:tcPr>
          <w:p w:rsidR="00A94DC9" w:rsidRPr="00A94DC9" w:rsidRDefault="00A94DC9" w:rsidP="009D648E">
            <w:pPr>
              <w:spacing w:line="460" w:lineRule="exact"/>
              <w:jc w:val="center"/>
              <w:rPr>
                <w:rFonts w:ascii="微软雅黑" w:eastAsia="微软雅黑" w:hAnsi="微软雅黑"/>
                <w:b/>
                <w:sz w:val="24"/>
                <w:szCs w:val="21"/>
              </w:rPr>
            </w:pPr>
            <w:r w:rsidRPr="00A94DC9">
              <w:rPr>
                <w:rFonts w:ascii="微软雅黑" w:eastAsia="微软雅黑" w:hAnsi="微软雅黑" w:hint="eastAsia"/>
                <w:b/>
                <w:sz w:val="24"/>
                <w:szCs w:val="21"/>
              </w:rPr>
              <w:t>售后</w:t>
            </w:r>
            <w:r w:rsidRPr="00A94DC9">
              <w:rPr>
                <w:rFonts w:ascii="微软雅黑" w:eastAsia="微软雅黑" w:hAnsi="微软雅黑"/>
                <w:b/>
                <w:sz w:val="24"/>
                <w:szCs w:val="21"/>
              </w:rPr>
              <w:t>营销部</w:t>
            </w:r>
          </w:p>
        </w:tc>
        <w:tc>
          <w:tcPr>
            <w:tcW w:w="1418" w:type="dxa"/>
          </w:tcPr>
          <w:p w:rsidR="00A94DC9" w:rsidRPr="00A94DC9" w:rsidRDefault="00A94DC9" w:rsidP="009D648E">
            <w:pPr>
              <w:spacing w:line="460" w:lineRule="exact"/>
              <w:jc w:val="center"/>
              <w:rPr>
                <w:rFonts w:ascii="微软雅黑" w:eastAsia="微软雅黑" w:hAnsi="微软雅黑"/>
                <w:b/>
                <w:sz w:val="24"/>
                <w:szCs w:val="21"/>
              </w:rPr>
            </w:pPr>
            <w:r w:rsidRPr="00A94DC9">
              <w:rPr>
                <w:rFonts w:ascii="微软雅黑" w:eastAsia="微软雅黑" w:hAnsi="微软雅黑" w:hint="eastAsia"/>
                <w:b/>
                <w:sz w:val="24"/>
                <w:szCs w:val="21"/>
              </w:rPr>
              <w:t>客服部</w:t>
            </w:r>
          </w:p>
        </w:tc>
        <w:tc>
          <w:tcPr>
            <w:tcW w:w="1418" w:type="dxa"/>
          </w:tcPr>
          <w:p w:rsidR="00A94DC9" w:rsidRPr="00A94DC9" w:rsidRDefault="00A94DC9" w:rsidP="009D648E">
            <w:pPr>
              <w:spacing w:line="460" w:lineRule="exact"/>
              <w:jc w:val="center"/>
              <w:rPr>
                <w:rFonts w:ascii="微软雅黑" w:eastAsia="微软雅黑" w:hAnsi="微软雅黑"/>
                <w:b/>
                <w:sz w:val="24"/>
                <w:szCs w:val="21"/>
              </w:rPr>
            </w:pPr>
            <w:r w:rsidRPr="00A94DC9">
              <w:rPr>
                <w:rFonts w:ascii="微软雅黑" w:eastAsia="微软雅黑" w:hAnsi="微软雅黑" w:hint="eastAsia"/>
                <w:b/>
                <w:sz w:val="24"/>
                <w:szCs w:val="21"/>
              </w:rPr>
              <w:t>运营部</w:t>
            </w:r>
          </w:p>
        </w:tc>
      </w:tr>
      <w:tr w:rsidR="00A94DC9" w:rsidRPr="00A94DC9" w:rsidTr="009D648E">
        <w:tc>
          <w:tcPr>
            <w:tcW w:w="856" w:type="dxa"/>
          </w:tcPr>
          <w:p w:rsidR="00A94DC9" w:rsidRPr="00A94DC9" w:rsidRDefault="00A94DC9" w:rsidP="009D648E">
            <w:pPr>
              <w:spacing w:line="460" w:lineRule="exact"/>
              <w:jc w:val="center"/>
              <w:rPr>
                <w:rFonts w:ascii="微软雅黑" w:eastAsia="微软雅黑" w:hAnsi="微软雅黑"/>
                <w:b/>
                <w:sz w:val="24"/>
                <w:szCs w:val="21"/>
              </w:rPr>
            </w:pPr>
            <w:r w:rsidRPr="00A94DC9">
              <w:rPr>
                <w:rFonts w:ascii="微软雅黑" w:eastAsia="微软雅黑" w:hAnsi="微软雅黑" w:hint="eastAsia"/>
                <w:b/>
                <w:sz w:val="24"/>
                <w:szCs w:val="21"/>
              </w:rPr>
              <w:t>金  额</w:t>
            </w:r>
          </w:p>
        </w:tc>
        <w:tc>
          <w:tcPr>
            <w:tcW w:w="1418" w:type="dxa"/>
          </w:tcPr>
          <w:p w:rsidR="00A94DC9" w:rsidRPr="00A94DC9" w:rsidRDefault="00A94DC9" w:rsidP="009D648E">
            <w:pPr>
              <w:spacing w:line="460" w:lineRule="exact"/>
              <w:jc w:val="center"/>
              <w:rPr>
                <w:rFonts w:ascii="宋体" w:hAnsi="宋体"/>
                <w:sz w:val="24"/>
                <w:szCs w:val="21"/>
              </w:rPr>
            </w:pPr>
            <w:r w:rsidRPr="00A94DC9">
              <w:rPr>
                <w:rFonts w:ascii="宋体" w:hAnsi="宋体" w:hint="eastAsia"/>
                <w:sz w:val="24"/>
                <w:szCs w:val="21"/>
              </w:rPr>
              <w:t>100元/月</w:t>
            </w:r>
          </w:p>
        </w:tc>
        <w:tc>
          <w:tcPr>
            <w:tcW w:w="1418" w:type="dxa"/>
          </w:tcPr>
          <w:p w:rsidR="00A94DC9" w:rsidRPr="00A94DC9" w:rsidRDefault="00A94DC9" w:rsidP="009D648E">
            <w:pPr>
              <w:spacing w:line="460" w:lineRule="exact"/>
              <w:jc w:val="center"/>
              <w:rPr>
                <w:rFonts w:ascii="宋体" w:hAnsi="宋体"/>
                <w:sz w:val="24"/>
                <w:szCs w:val="21"/>
              </w:rPr>
            </w:pPr>
            <w:r w:rsidRPr="00A94DC9">
              <w:rPr>
                <w:rFonts w:ascii="宋体" w:hAnsi="宋体" w:hint="eastAsia"/>
                <w:sz w:val="24"/>
                <w:szCs w:val="21"/>
              </w:rPr>
              <w:t>——</w:t>
            </w:r>
          </w:p>
        </w:tc>
        <w:tc>
          <w:tcPr>
            <w:tcW w:w="1418" w:type="dxa"/>
          </w:tcPr>
          <w:p w:rsidR="00A94DC9" w:rsidRPr="00A94DC9" w:rsidRDefault="00A94DC9" w:rsidP="009D648E">
            <w:pPr>
              <w:spacing w:line="460" w:lineRule="exact"/>
              <w:rPr>
                <w:rFonts w:ascii="宋体" w:hAnsi="宋体"/>
                <w:sz w:val="24"/>
                <w:szCs w:val="21"/>
              </w:rPr>
            </w:pPr>
            <w:r w:rsidRPr="00A94DC9">
              <w:rPr>
                <w:rFonts w:ascii="宋体" w:hAnsi="宋体"/>
                <w:sz w:val="24"/>
                <w:szCs w:val="21"/>
              </w:rPr>
              <w:t>6</w:t>
            </w:r>
            <w:r w:rsidRPr="00A94DC9">
              <w:rPr>
                <w:rFonts w:ascii="宋体" w:hAnsi="宋体" w:hint="eastAsia"/>
                <w:sz w:val="24"/>
                <w:szCs w:val="21"/>
              </w:rPr>
              <w:t>0</w:t>
            </w:r>
            <w:r w:rsidRPr="00A94DC9">
              <w:rPr>
                <w:rFonts w:ascii="宋体" w:hAnsi="宋体"/>
                <w:sz w:val="24"/>
                <w:szCs w:val="21"/>
              </w:rPr>
              <w:t>-120</w:t>
            </w:r>
            <w:r w:rsidRPr="00A94DC9">
              <w:rPr>
                <w:rFonts w:ascii="宋体" w:hAnsi="宋体" w:hint="eastAsia"/>
                <w:sz w:val="24"/>
                <w:szCs w:val="21"/>
              </w:rPr>
              <w:t>元/月</w:t>
            </w:r>
          </w:p>
        </w:tc>
        <w:tc>
          <w:tcPr>
            <w:tcW w:w="1418" w:type="dxa"/>
          </w:tcPr>
          <w:p w:rsidR="00A94DC9" w:rsidRPr="00A94DC9" w:rsidRDefault="00A94DC9" w:rsidP="009D648E">
            <w:pPr>
              <w:spacing w:line="460" w:lineRule="exact"/>
              <w:rPr>
                <w:rFonts w:ascii="宋体" w:hAnsi="宋体"/>
                <w:sz w:val="24"/>
                <w:szCs w:val="21"/>
              </w:rPr>
            </w:pPr>
            <w:r w:rsidRPr="00A94DC9">
              <w:rPr>
                <w:rFonts w:ascii="宋体" w:hAnsi="宋体"/>
                <w:sz w:val="24"/>
                <w:szCs w:val="21"/>
              </w:rPr>
              <w:t>6</w:t>
            </w:r>
            <w:r w:rsidRPr="00A94DC9">
              <w:rPr>
                <w:rFonts w:ascii="宋体" w:hAnsi="宋体" w:hint="eastAsia"/>
                <w:sz w:val="24"/>
                <w:szCs w:val="21"/>
              </w:rPr>
              <w:t>0</w:t>
            </w:r>
            <w:r w:rsidRPr="00A94DC9">
              <w:rPr>
                <w:rFonts w:ascii="宋体" w:hAnsi="宋体"/>
                <w:sz w:val="24"/>
                <w:szCs w:val="21"/>
              </w:rPr>
              <w:t>-120</w:t>
            </w:r>
            <w:r w:rsidRPr="00A94DC9">
              <w:rPr>
                <w:rFonts w:ascii="宋体" w:hAnsi="宋体" w:hint="eastAsia"/>
                <w:sz w:val="24"/>
                <w:szCs w:val="21"/>
              </w:rPr>
              <w:t>元/月</w:t>
            </w:r>
          </w:p>
        </w:tc>
        <w:tc>
          <w:tcPr>
            <w:tcW w:w="1418" w:type="dxa"/>
          </w:tcPr>
          <w:p w:rsidR="00A94DC9" w:rsidRPr="00A94DC9" w:rsidRDefault="00A94DC9" w:rsidP="009D648E">
            <w:pPr>
              <w:spacing w:line="460" w:lineRule="exact"/>
              <w:rPr>
                <w:rFonts w:ascii="宋体" w:hAnsi="宋体"/>
                <w:sz w:val="24"/>
                <w:szCs w:val="21"/>
              </w:rPr>
            </w:pPr>
            <w:r w:rsidRPr="00A94DC9">
              <w:rPr>
                <w:rFonts w:ascii="宋体" w:hAnsi="宋体"/>
                <w:sz w:val="24"/>
                <w:szCs w:val="21"/>
              </w:rPr>
              <w:t>6</w:t>
            </w:r>
            <w:r w:rsidRPr="00A94DC9">
              <w:rPr>
                <w:rFonts w:ascii="宋体" w:hAnsi="宋体" w:hint="eastAsia"/>
                <w:sz w:val="24"/>
                <w:szCs w:val="21"/>
              </w:rPr>
              <w:t>0</w:t>
            </w:r>
            <w:r w:rsidRPr="00A94DC9">
              <w:rPr>
                <w:rFonts w:ascii="宋体" w:hAnsi="宋体"/>
                <w:sz w:val="24"/>
                <w:szCs w:val="21"/>
              </w:rPr>
              <w:t>-120</w:t>
            </w:r>
            <w:r w:rsidRPr="00A94DC9">
              <w:rPr>
                <w:rFonts w:ascii="宋体" w:hAnsi="宋体" w:hint="eastAsia"/>
                <w:sz w:val="24"/>
                <w:szCs w:val="21"/>
              </w:rPr>
              <w:t>元/月</w:t>
            </w:r>
          </w:p>
        </w:tc>
      </w:tr>
    </w:tbl>
    <w:p w:rsidR="00A94DC9" w:rsidRPr="00A94DC9" w:rsidRDefault="00A94DC9" w:rsidP="00A94DC9">
      <w:pPr>
        <w:spacing w:line="460" w:lineRule="exact"/>
        <w:ind w:left="1440" w:hangingChars="600" w:hanging="1440"/>
        <w:rPr>
          <w:rFonts w:ascii="宋体" w:hAnsi="宋体"/>
          <w:sz w:val="24"/>
          <w:szCs w:val="21"/>
        </w:rPr>
      </w:pPr>
      <w:r w:rsidRPr="00A94DC9">
        <w:rPr>
          <w:rFonts w:ascii="宋体" w:hAnsi="宋体" w:hint="eastAsia"/>
          <w:sz w:val="24"/>
          <w:szCs w:val="21"/>
        </w:rPr>
        <w:t xml:space="preserve">第三十七条  </w:t>
      </w:r>
      <w:r w:rsidRPr="00A94DC9">
        <w:rPr>
          <w:rFonts w:ascii="宋体" w:hAnsi="宋体"/>
          <w:sz w:val="24"/>
          <w:szCs w:val="21"/>
        </w:rPr>
        <w:t>1</w:t>
      </w:r>
      <w:r w:rsidRPr="00A94DC9">
        <w:rPr>
          <w:rFonts w:ascii="宋体" w:hAnsi="宋体" w:hint="eastAsia"/>
          <w:sz w:val="24"/>
          <w:szCs w:val="21"/>
        </w:rPr>
        <w:t>、员工</w:t>
      </w:r>
      <w:r w:rsidRPr="00A94DC9">
        <w:rPr>
          <w:rFonts w:ascii="宋体" w:hAnsi="宋体"/>
          <w:sz w:val="24"/>
          <w:szCs w:val="21"/>
        </w:rPr>
        <w:t>工资</w:t>
      </w:r>
      <w:r w:rsidRPr="00A94DC9">
        <w:rPr>
          <w:rFonts w:ascii="宋体" w:hAnsi="宋体" w:hint="eastAsia"/>
          <w:sz w:val="24"/>
          <w:szCs w:val="21"/>
        </w:rPr>
        <w:t>采用</w:t>
      </w:r>
      <w:r w:rsidRPr="00A94DC9">
        <w:rPr>
          <w:rFonts w:ascii="宋体" w:hAnsi="宋体"/>
          <w:sz w:val="24"/>
          <w:szCs w:val="21"/>
        </w:rPr>
        <w:t>月工资制</w:t>
      </w:r>
      <w:r w:rsidRPr="00A94DC9">
        <w:rPr>
          <w:rFonts w:ascii="宋体" w:hAnsi="宋体" w:hint="eastAsia"/>
          <w:sz w:val="24"/>
          <w:szCs w:val="21"/>
        </w:rPr>
        <w:t>，</w:t>
      </w:r>
      <w:r w:rsidRPr="00A94DC9">
        <w:rPr>
          <w:rFonts w:ascii="宋体" w:hAnsi="宋体"/>
          <w:sz w:val="24"/>
          <w:szCs w:val="21"/>
        </w:rPr>
        <w:t>发放日期为每月</w:t>
      </w:r>
      <w:r w:rsidRPr="00A94DC9">
        <w:rPr>
          <w:rFonts w:ascii="宋体" w:hAnsi="宋体" w:hint="eastAsia"/>
          <w:sz w:val="24"/>
          <w:szCs w:val="21"/>
        </w:rPr>
        <w:t>15日</w:t>
      </w:r>
      <w:r w:rsidRPr="00A94DC9">
        <w:rPr>
          <w:rFonts w:ascii="宋体" w:hAnsi="宋体"/>
          <w:sz w:val="24"/>
          <w:szCs w:val="21"/>
        </w:rPr>
        <w:t>进行发放（</w:t>
      </w:r>
      <w:r w:rsidRPr="00A94DC9">
        <w:rPr>
          <w:rFonts w:ascii="宋体" w:hAnsi="宋体" w:hint="eastAsia"/>
          <w:sz w:val="24"/>
          <w:szCs w:val="21"/>
        </w:rPr>
        <w:t>若</w:t>
      </w:r>
      <w:r w:rsidRPr="00A94DC9">
        <w:rPr>
          <w:rFonts w:ascii="宋体" w:hAnsi="宋体"/>
          <w:sz w:val="24"/>
          <w:szCs w:val="21"/>
        </w:rPr>
        <w:t>遇节假日提前或顺延）</w:t>
      </w:r>
      <w:r w:rsidRPr="00A94DC9">
        <w:rPr>
          <w:rFonts w:ascii="宋体" w:hAnsi="宋体" w:hint="eastAsia"/>
          <w:sz w:val="24"/>
          <w:szCs w:val="21"/>
        </w:rPr>
        <w:t>。</w:t>
      </w:r>
    </w:p>
    <w:p w:rsidR="00A94DC9" w:rsidRPr="00A94DC9" w:rsidRDefault="00A94DC9" w:rsidP="00A94DC9">
      <w:pPr>
        <w:spacing w:line="460" w:lineRule="exact"/>
        <w:ind w:left="1440" w:hangingChars="600" w:hanging="1440"/>
        <w:rPr>
          <w:rFonts w:ascii="宋体" w:hAnsi="宋体"/>
          <w:sz w:val="24"/>
          <w:szCs w:val="21"/>
        </w:rPr>
      </w:pPr>
      <w:r w:rsidRPr="00A94DC9">
        <w:rPr>
          <w:rFonts w:ascii="宋体" w:hAnsi="宋体" w:hint="eastAsia"/>
          <w:sz w:val="24"/>
          <w:szCs w:val="21"/>
        </w:rPr>
        <w:t xml:space="preserve">            2、公司工资实行保密制度，员工个人的工资对其他员工保密，如员工对其工资有异议，请与人事</w:t>
      </w:r>
      <w:r w:rsidRPr="00A94DC9">
        <w:rPr>
          <w:rFonts w:ascii="宋体" w:hAnsi="宋体"/>
          <w:sz w:val="24"/>
          <w:szCs w:val="21"/>
        </w:rPr>
        <w:t>行政部直接沟通</w:t>
      </w:r>
      <w:r w:rsidRPr="00A94DC9">
        <w:rPr>
          <w:rFonts w:ascii="宋体" w:hAnsi="宋体" w:hint="eastAsia"/>
          <w:sz w:val="24"/>
          <w:szCs w:val="21"/>
        </w:rPr>
        <w:t>；若</w:t>
      </w:r>
      <w:r w:rsidRPr="00A94DC9">
        <w:rPr>
          <w:rFonts w:ascii="宋体" w:hAnsi="宋体"/>
          <w:sz w:val="24"/>
          <w:szCs w:val="21"/>
        </w:rPr>
        <w:t>发现违者，</w:t>
      </w:r>
      <w:r w:rsidRPr="00A94DC9">
        <w:rPr>
          <w:rFonts w:ascii="宋体" w:hAnsi="宋体" w:hint="eastAsia"/>
          <w:sz w:val="24"/>
          <w:szCs w:val="21"/>
        </w:rPr>
        <w:t>按照</w:t>
      </w:r>
      <w:r w:rsidRPr="00A94DC9">
        <w:rPr>
          <w:rFonts w:ascii="宋体" w:hAnsi="宋体"/>
          <w:sz w:val="24"/>
          <w:szCs w:val="21"/>
        </w:rPr>
        <w:t>违反公司相关规定，辞退无补偿处理。</w:t>
      </w:r>
    </w:p>
    <w:p w:rsidR="00A94DC9" w:rsidRPr="00A94DC9" w:rsidRDefault="00A94DC9" w:rsidP="00A94DC9">
      <w:pPr>
        <w:spacing w:line="460" w:lineRule="exact"/>
        <w:ind w:left="1440" w:hangingChars="600" w:hanging="1440"/>
        <w:rPr>
          <w:rFonts w:ascii="宋体" w:hAnsi="宋体"/>
          <w:sz w:val="24"/>
          <w:szCs w:val="21"/>
        </w:rPr>
      </w:pPr>
      <w:r w:rsidRPr="00A94DC9">
        <w:rPr>
          <w:rFonts w:ascii="宋体" w:hAnsi="宋体"/>
          <w:sz w:val="24"/>
          <w:szCs w:val="21"/>
        </w:rPr>
        <w:t xml:space="preserve">            3</w:t>
      </w:r>
      <w:r w:rsidRPr="00A94DC9">
        <w:rPr>
          <w:rFonts w:ascii="宋体" w:hAnsi="宋体" w:hint="eastAsia"/>
          <w:sz w:val="24"/>
          <w:szCs w:val="21"/>
        </w:rPr>
        <w:t>、新进员工自报到日起薪，离职人员自离职之日停薪，按日计算。</w:t>
      </w:r>
    </w:p>
    <w:p w:rsidR="00A94DC9" w:rsidRPr="00A94DC9" w:rsidRDefault="00A94DC9" w:rsidP="00A94DC9">
      <w:pPr>
        <w:spacing w:line="460" w:lineRule="exact"/>
        <w:ind w:firstLineChars="600" w:firstLine="1440"/>
        <w:rPr>
          <w:rFonts w:ascii="宋体" w:hAnsi="宋体"/>
          <w:sz w:val="24"/>
          <w:szCs w:val="21"/>
        </w:rPr>
      </w:pPr>
      <w:r w:rsidRPr="00A94DC9">
        <w:rPr>
          <w:rFonts w:ascii="宋体" w:hAnsi="宋体" w:hint="eastAsia"/>
          <w:sz w:val="24"/>
          <w:szCs w:val="21"/>
        </w:rPr>
        <w:t>具体计算公式为：</w:t>
      </w:r>
    </w:p>
    <w:p w:rsidR="00A94DC9" w:rsidRPr="00A94DC9" w:rsidRDefault="00A94DC9" w:rsidP="00A94DC9">
      <w:pPr>
        <w:spacing w:line="460" w:lineRule="exact"/>
        <w:ind w:firstLineChars="600" w:firstLine="1440"/>
        <w:rPr>
          <w:rFonts w:ascii="宋体" w:hAnsi="宋体"/>
          <w:sz w:val="24"/>
          <w:szCs w:val="21"/>
        </w:rPr>
      </w:pPr>
      <w:r w:rsidRPr="00A94DC9">
        <w:rPr>
          <w:rFonts w:ascii="宋体" w:hAnsi="宋体" w:hint="eastAsia"/>
          <w:sz w:val="24"/>
          <w:szCs w:val="21"/>
        </w:rPr>
        <w:t>日薪 =</w:t>
      </w:r>
      <w:r w:rsidRPr="00A94DC9">
        <w:rPr>
          <w:rFonts w:ascii="宋体" w:hAnsi="宋体"/>
          <w:sz w:val="24"/>
          <w:szCs w:val="21"/>
        </w:rPr>
        <w:t xml:space="preserve"> 基本工资</w:t>
      </w:r>
      <w:r w:rsidRPr="00A94DC9">
        <w:rPr>
          <w:rFonts w:ascii="宋体" w:hAnsi="宋体" w:hint="eastAsia"/>
          <w:sz w:val="24"/>
          <w:szCs w:val="21"/>
        </w:rPr>
        <w:t>÷</w:t>
      </w:r>
      <w:r w:rsidRPr="00A94DC9">
        <w:rPr>
          <w:rFonts w:ascii="宋体" w:hAnsi="宋体" w:hint="eastAsia"/>
          <w:b/>
          <w:color w:val="FF0000"/>
          <w:sz w:val="24"/>
          <w:szCs w:val="21"/>
        </w:rPr>
        <w:t>21.75</w:t>
      </w:r>
    </w:p>
    <w:p w:rsidR="00A94DC9" w:rsidRPr="00A94DC9" w:rsidRDefault="00A94DC9" w:rsidP="00A94DC9">
      <w:pPr>
        <w:spacing w:line="460" w:lineRule="exact"/>
        <w:ind w:firstLineChars="650" w:firstLine="1436"/>
        <w:rPr>
          <w:rFonts w:ascii="宋体" w:hAnsi="宋体"/>
          <w:sz w:val="22"/>
          <w:szCs w:val="20"/>
        </w:rPr>
      </w:pPr>
      <w:r w:rsidRPr="00A94DC9">
        <w:rPr>
          <w:rFonts w:ascii="宋体" w:hAnsi="宋体" w:hint="eastAsia"/>
          <w:b/>
          <w:sz w:val="22"/>
          <w:szCs w:val="20"/>
        </w:rPr>
        <w:t>实发薪资</w:t>
      </w:r>
      <w:r w:rsidRPr="00A94DC9">
        <w:rPr>
          <w:rFonts w:ascii="宋体" w:hAnsi="宋体" w:hint="eastAsia"/>
          <w:sz w:val="22"/>
          <w:szCs w:val="20"/>
        </w:rPr>
        <w:t>=</w:t>
      </w:r>
      <w:r w:rsidRPr="00A94DC9">
        <w:rPr>
          <w:rFonts w:ascii="宋体" w:hAnsi="宋体"/>
          <w:sz w:val="22"/>
          <w:szCs w:val="20"/>
        </w:rPr>
        <w:t>日薪</w:t>
      </w:r>
      <w:r w:rsidRPr="00A94DC9">
        <w:rPr>
          <w:rFonts w:ascii="宋体" w:hAnsi="宋体" w:hint="eastAsia"/>
          <w:sz w:val="22"/>
          <w:szCs w:val="20"/>
        </w:rPr>
        <w:t>×出勤</w:t>
      </w:r>
      <w:r w:rsidRPr="00A94DC9">
        <w:rPr>
          <w:rFonts w:ascii="宋体" w:hAnsi="宋体"/>
          <w:sz w:val="22"/>
          <w:szCs w:val="20"/>
        </w:rPr>
        <w:t>天数</w:t>
      </w:r>
      <w:r w:rsidRPr="00A94DC9">
        <w:rPr>
          <w:rFonts w:ascii="宋体" w:hAnsi="宋体" w:hint="eastAsia"/>
          <w:sz w:val="22"/>
          <w:szCs w:val="20"/>
        </w:rPr>
        <w:t>+绩效</w:t>
      </w:r>
      <w:r w:rsidRPr="00A94DC9">
        <w:rPr>
          <w:rFonts w:ascii="宋体" w:hAnsi="宋体"/>
          <w:sz w:val="22"/>
          <w:szCs w:val="20"/>
        </w:rPr>
        <w:t>考核金额</w:t>
      </w:r>
      <w:r w:rsidRPr="00A94DC9">
        <w:rPr>
          <w:rFonts w:ascii="宋体" w:hAnsi="宋体" w:hint="eastAsia"/>
          <w:sz w:val="22"/>
          <w:szCs w:val="20"/>
        </w:rPr>
        <w:t>+每天</w:t>
      </w:r>
      <w:r w:rsidRPr="00A94DC9">
        <w:rPr>
          <w:rFonts w:ascii="宋体" w:hAnsi="宋体"/>
          <w:sz w:val="22"/>
          <w:szCs w:val="20"/>
        </w:rPr>
        <w:t>福利</w:t>
      </w:r>
      <w:r w:rsidRPr="00A94DC9">
        <w:rPr>
          <w:rFonts w:ascii="宋体" w:hAnsi="宋体" w:hint="eastAsia"/>
          <w:sz w:val="22"/>
          <w:szCs w:val="20"/>
        </w:rPr>
        <w:t>×实际</w:t>
      </w:r>
      <w:r w:rsidRPr="00A94DC9">
        <w:rPr>
          <w:rFonts w:ascii="宋体" w:hAnsi="宋体"/>
          <w:sz w:val="22"/>
          <w:szCs w:val="20"/>
        </w:rPr>
        <w:t>出勤天数</w:t>
      </w:r>
      <w:r w:rsidRPr="00A94DC9">
        <w:rPr>
          <w:rFonts w:ascii="宋体" w:hAnsi="宋体" w:hint="eastAsia"/>
          <w:sz w:val="22"/>
          <w:szCs w:val="20"/>
        </w:rPr>
        <w:t>+提成/奖金</w:t>
      </w:r>
    </w:p>
    <w:p w:rsidR="00A94DC9" w:rsidRPr="00A94DC9" w:rsidRDefault="00A94DC9" w:rsidP="00A94DC9">
      <w:pPr>
        <w:spacing w:line="460" w:lineRule="exact"/>
        <w:jc w:val="center"/>
        <w:rPr>
          <w:rFonts w:ascii="宋体" w:hAnsi="宋体"/>
          <w:sz w:val="24"/>
          <w:szCs w:val="21"/>
        </w:rPr>
      </w:pPr>
      <w:r w:rsidRPr="00A94DC9">
        <w:rPr>
          <w:rFonts w:ascii="宋体" w:hAnsi="宋体" w:hint="eastAsia"/>
          <w:sz w:val="24"/>
          <w:szCs w:val="21"/>
        </w:rPr>
        <w:t>第十章    考核</w:t>
      </w:r>
    </w:p>
    <w:p w:rsidR="00A94DC9" w:rsidRPr="00A94DC9" w:rsidRDefault="00A94DC9" w:rsidP="00A94DC9">
      <w:pPr>
        <w:spacing w:line="460" w:lineRule="exact"/>
        <w:ind w:left="1440" w:hangingChars="600" w:hanging="1440"/>
        <w:rPr>
          <w:rFonts w:ascii="宋体" w:hAnsi="宋体"/>
          <w:sz w:val="24"/>
          <w:szCs w:val="21"/>
        </w:rPr>
      </w:pPr>
      <w:r w:rsidRPr="00A94DC9">
        <w:rPr>
          <w:rFonts w:ascii="宋体" w:hAnsi="宋体" w:hint="eastAsia"/>
          <w:sz w:val="24"/>
          <w:szCs w:val="21"/>
        </w:rPr>
        <w:t>第三十八条  员工考核分为转正考核、月考核，考核结果作为员工晋升、晋级（降级）、提职（降职）、绩效</w:t>
      </w:r>
      <w:r w:rsidRPr="00A94DC9">
        <w:rPr>
          <w:rFonts w:ascii="宋体" w:hAnsi="宋体"/>
          <w:sz w:val="24"/>
          <w:szCs w:val="21"/>
        </w:rPr>
        <w:t>工资核算</w:t>
      </w:r>
      <w:r w:rsidRPr="00A94DC9">
        <w:rPr>
          <w:rFonts w:ascii="宋体" w:hAnsi="宋体" w:hint="eastAsia"/>
          <w:sz w:val="24"/>
          <w:szCs w:val="21"/>
        </w:rPr>
        <w:t>的依据。其中职员转正考核按照本规定中第七章规定的办法执行，每月考核各部门考核</w:t>
      </w:r>
      <w:r w:rsidRPr="00A94DC9">
        <w:rPr>
          <w:rFonts w:ascii="宋体" w:hAnsi="宋体"/>
          <w:sz w:val="24"/>
          <w:szCs w:val="21"/>
        </w:rPr>
        <w:t>办法</w:t>
      </w:r>
      <w:r w:rsidRPr="00A94DC9">
        <w:rPr>
          <w:rFonts w:ascii="宋体" w:hAnsi="宋体" w:hint="eastAsia"/>
          <w:sz w:val="24"/>
          <w:szCs w:val="21"/>
        </w:rPr>
        <w:t>执行。（各部门</w:t>
      </w:r>
      <w:r w:rsidRPr="00A94DC9">
        <w:rPr>
          <w:rFonts w:ascii="宋体" w:hAnsi="宋体"/>
          <w:sz w:val="24"/>
          <w:szCs w:val="21"/>
        </w:rPr>
        <w:t>考核体系作为本制度附件，具有等同的约束力）</w:t>
      </w:r>
    </w:p>
    <w:p w:rsidR="00A94DC9" w:rsidRPr="00A94DC9" w:rsidRDefault="00A94DC9" w:rsidP="00A94DC9">
      <w:pPr>
        <w:spacing w:line="460" w:lineRule="exact"/>
        <w:jc w:val="center"/>
        <w:rPr>
          <w:rFonts w:ascii="宋体" w:hAnsi="宋体"/>
          <w:sz w:val="24"/>
          <w:szCs w:val="21"/>
        </w:rPr>
      </w:pPr>
      <w:r w:rsidRPr="00A94DC9">
        <w:rPr>
          <w:rFonts w:ascii="宋体" w:hAnsi="宋体" w:hint="eastAsia"/>
          <w:sz w:val="24"/>
          <w:szCs w:val="21"/>
        </w:rPr>
        <w:t xml:space="preserve">第十一章  </w:t>
      </w:r>
      <w:r w:rsidRPr="00A94DC9">
        <w:rPr>
          <w:rFonts w:ascii="宋体" w:hAnsi="宋体"/>
          <w:sz w:val="24"/>
          <w:szCs w:val="21"/>
        </w:rPr>
        <w:t xml:space="preserve"> </w:t>
      </w:r>
      <w:r w:rsidRPr="00A94DC9">
        <w:rPr>
          <w:rFonts w:ascii="宋体" w:hAnsi="宋体" w:hint="eastAsia"/>
          <w:sz w:val="24"/>
          <w:szCs w:val="21"/>
        </w:rPr>
        <w:t>人员调动与晋升</w:t>
      </w:r>
    </w:p>
    <w:p w:rsidR="00A94DC9" w:rsidRPr="00A94DC9" w:rsidRDefault="00A94DC9" w:rsidP="00A94DC9">
      <w:pPr>
        <w:spacing w:after="240" w:line="460" w:lineRule="exact"/>
        <w:ind w:leftChars="600" w:left="1260"/>
        <w:rPr>
          <w:rFonts w:ascii="宋体" w:hAnsi="宋体" w:cs="宋体"/>
          <w:sz w:val="24"/>
          <w:szCs w:val="21"/>
        </w:rPr>
      </w:pPr>
      <w:r w:rsidRPr="00A94DC9">
        <w:rPr>
          <w:rFonts w:ascii="宋体" w:hAnsi="宋体" w:hint="eastAsia"/>
          <w:sz w:val="24"/>
          <w:szCs w:val="21"/>
        </w:rPr>
        <w:t xml:space="preserve">第三十九条  </w:t>
      </w:r>
      <w:r w:rsidRPr="00A94DC9">
        <w:rPr>
          <w:rFonts w:ascii="宋体" w:hAnsi="宋体" w:cs="宋体"/>
          <w:sz w:val="24"/>
          <w:szCs w:val="21"/>
        </w:rPr>
        <w:t>公司可根据工作需要调整员工的工作岗位，员工若有</w:t>
      </w:r>
      <w:r w:rsidRPr="00A94DC9">
        <w:rPr>
          <w:rFonts w:ascii="宋体" w:hAnsi="宋体" w:cs="宋体"/>
          <w:sz w:val="24"/>
          <w:szCs w:val="21"/>
        </w:rPr>
        <w:lastRenderedPageBreak/>
        <w:t>意愿调整别的部门，可申请部门主管领导，同意后，由部门主管领导发起申请并协调沟通。（客服部门与售前营销部门不可相互调整）。员工的调动分为部门内部调动和部门之间调动两种情况：</w:t>
      </w:r>
    </w:p>
    <w:p w:rsidR="00A94DC9" w:rsidRPr="00A94DC9" w:rsidRDefault="00A94DC9" w:rsidP="00A94DC9">
      <w:pPr>
        <w:spacing w:after="240" w:line="460" w:lineRule="exact"/>
        <w:ind w:leftChars="600" w:left="1260"/>
        <w:rPr>
          <w:rFonts w:ascii="宋体" w:hAnsi="宋体"/>
          <w:sz w:val="24"/>
          <w:szCs w:val="21"/>
        </w:rPr>
      </w:pPr>
      <w:r w:rsidRPr="00A94DC9">
        <w:rPr>
          <w:rFonts w:ascii="宋体" w:hAnsi="宋体" w:hint="eastAsia"/>
          <w:sz w:val="24"/>
          <w:szCs w:val="21"/>
        </w:rPr>
        <w:t>1、部门内部调动：是指职员在本部门内的岗位变动，由各部门负责人根据实际情况，经考核后，具体安排，并交人力资源部存档。</w:t>
      </w:r>
    </w:p>
    <w:p w:rsidR="00A94DC9" w:rsidRPr="00A94DC9" w:rsidRDefault="00A94DC9" w:rsidP="00A94DC9">
      <w:pPr>
        <w:spacing w:line="460" w:lineRule="exact"/>
        <w:ind w:leftChars="600" w:left="1260"/>
        <w:rPr>
          <w:rFonts w:ascii="宋体" w:hAnsi="宋体"/>
          <w:sz w:val="24"/>
          <w:szCs w:val="21"/>
        </w:rPr>
      </w:pPr>
      <w:r w:rsidRPr="00A94DC9">
        <w:rPr>
          <w:rFonts w:ascii="宋体" w:hAnsi="宋体" w:hint="eastAsia"/>
          <w:sz w:val="24"/>
          <w:szCs w:val="21"/>
        </w:rPr>
        <w:t>2、员工部门间调动：是指员工在公司内部各部门之间的流动，需经考核后拟调入部门须填写《人事异动表》，由所涉及部门的主管批准并报总经理批准后，交由人力资源部存档。</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第 四十 条  晋升制度:</w:t>
      </w:r>
    </w:p>
    <w:p w:rsidR="00A94DC9" w:rsidRPr="00A94DC9" w:rsidRDefault="00A94DC9" w:rsidP="00A94DC9">
      <w:pPr>
        <w:spacing w:line="460" w:lineRule="exact"/>
        <w:ind w:leftChars="600" w:left="1260"/>
        <w:rPr>
          <w:rFonts w:ascii="宋体" w:hAnsi="宋体"/>
          <w:sz w:val="24"/>
          <w:szCs w:val="21"/>
        </w:rPr>
      </w:pPr>
      <w:r w:rsidRPr="00A94DC9">
        <w:rPr>
          <w:rFonts w:ascii="宋体" w:hAnsi="宋体" w:hint="eastAsia"/>
          <w:sz w:val="24"/>
          <w:szCs w:val="21"/>
        </w:rPr>
        <w:t>1、为提高员工的业务知识及技能，选拔优秀的人才，激发员工的工作热情，制定此办法。</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 xml:space="preserve"> </w:t>
      </w:r>
      <w:r w:rsidRPr="00A94DC9">
        <w:rPr>
          <w:rFonts w:ascii="宋体" w:hAnsi="宋体"/>
          <w:sz w:val="24"/>
          <w:szCs w:val="21"/>
        </w:rPr>
        <w:t xml:space="preserve">          </w:t>
      </w:r>
      <w:r w:rsidRPr="00A94DC9">
        <w:rPr>
          <w:rFonts w:ascii="宋体" w:hAnsi="宋体" w:hint="eastAsia"/>
          <w:sz w:val="24"/>
          <w:szCs w:val="21"/>
        </w:rPr>
        <w:t xml:space="preserve"> 2、晋升分为四种：（1）职等职务同时升迁；</w:t>
      </w:r>
    </w:p>
    <w:p w:rsidR="00A94DC9" w:rsidRPr="00A94DC9" w:rsidRDefault="00A94DC9" w:rsidP="00A94DC9">
      <w:pPr>
        <w:spacing w:line="460" w:lineRule="exact"/>
        <w:ind w:firstLineChars="1400" w:firstLine="3360"/>
        <w:rPr>
          <w:rFonts w:ascii="宋体" w:hAnsi="宋体"/>
          <w:sz w:val="24"/>
          <w:szCs w:val="21"/>
        </w:rPr>
      </w:pPr>
      <w:r w:rsidRPr="00A94DC9">
        <w:rPr>
          <w:rFonts w:ascii="宋体" w:hAnsi="宋体" w:hint="eastAsia"/>
          <w:sz w:val="24"/>
          <w:szCs w:val="21"/>
        </w:rPr>
        <w:t>（2）职等上升、职务不变；</w:t>
      </w:r>
    </w:p>
    <w:p w:rsidR="00A94DC9" w:rsidRPr="00A94DC9" w:rsidRDefault="00A94DC9" w:rsidP="00A94DC9">
      <w:pPr>
        <w:spacing w:line="460" w:lineRule="exact"/>
        <w:ind w:firstLineChars="1400" w:firstLine="3360"/>
        <w:rPr>
          <w:rFonts w:ascii="宋体" w:hAnsi="宋体"/>
          <w:sz w:val="24"/>
          <w:szCs w:val="21"/>
        </w:rPr>
      </w:pPr>
      <w:r w:rsidRPr="00A94DC9">
        <w:rPr>
          <w:rFonts w:ascii="宋体" w:hAnsi="宋体" w:hint="eastAsia"/>
          <w:sz w:val="24"/>
          <w:szCs w:val="21"/>
        </w:rPr>
        <w:t>（3</w:t>
      </w:r>
      <w:r w:rsidRPr="00A94DC9">
        <w:rPr>
          <w:rFonts w:ascii="宋体" w:hAnsi="宋体"/>
          <w:sz w:val="24"/>
          <w:szCs w:val="21"/>
        </w:rPr>
        <w:t>）</w:t>
      </w:r>
      <w:r w:rsidRPr="00A94DC9">
        <w:rPr>
          <w:rFonts w:ascii="宋体" w:hAnsi="宋体" w:hint="eastAsia"/>
          <w:sz w:val="24"/>
          <w:szCs w:val="21"/>
        </w:rPr>
        <w:t>职务上升、职等不变；</w:t>
      </w:r>
    </w:p>
    <w:p w:rsidR="00A94DC9" w:rsidRPr="00A94DC9" w:rsidRDefault="00A94DC9" w:rsidP="00A94DC9">
      <w:pPr>
        <w:spacing w:line="460" w:lineRule="exact"/>
        <w:ind w:firstLineChars="1400" w:firstLine="3360"/>
        <w:rPr>
          <w:rFonts w:ascii="宋体" w:hAnsi="宋体"/>
          <w:sz w:val="24"/>
          <w:szCs w:val="21"/>
        </w:rPr>
      </w:pPr>
      <w:r w:rsidRPr="00A94DC9">
        <w:rPr>
          <w:rFonts w:ascii="宋体" w:hAnsi="宋体" w:hint="eastAsia"/>
          <w:sz w:val="24"/>
          <w:szCs w:val="21"/>
        </w:rPr>
        <w:t>（4</w:t>
      </w:r>
      <w:r w:rsidRPr="00A94DC9">
        <w:rPr>
          <w:rFonts w:ascii="宋体" w:hAnsi="宋体"/>
          <w:sz w:val="24"/>
          <w:szCs w:val="21"/>
        </w:rPr>
        <w:t>）</w:t>
      </w:r>
      <w:r w:rsidRPr="00A94DC9">
        <w:rPr>
          <w:rFonts w:ascii="宋体" w:hAnsi="宋体" w:hint="eastAsia"/>
          <w:sz w:val="24"/>
          <w:szCs w:val="21"/>
        </w:rPr>
        <w:t>与职务无关的资格晋升。</w:t>
      </w:r>
    </w:p>
    <w:p w:rsidR="00A94DC9" w:rsidRPr="00A94DC9" w:rsidRDefault="00A94DC9" w:rsidP="00A94DC9">
      <w:pPr>
        <w:spacing w:line="460" w:lineRule="exact"/>
        <w:ind w:firstLineChars="600" w:firstLine="1440"/>
        <w:rPr>
          <w:rFonts w:ascii="宋体" w:hAnsi="宋体"/>
          <w:sz w:val="24"/>
          <w:szCs w:val="21"/>
        </w:rPr>
      </w:pPr>
      <w:r w:rsidRPr="00A94DC9">
        <w:rPr>
          <w:rFonts w:ascii="宋体" w:hAnsi="宋体" w:hint="eastAsia"/>
          <w:sz w:val="24"/>
          <w:szCs w:val="21"/>
        </w:rPr>
        <w:t>3、月度考核成绩一直在优秀者，再进行考察该职员以下因素：</w:t>
      </w:r>
    </w:p>
    <w:p w:rsidR="00A94DC9" w:rsidRPr="00A94DC9" w:rsidRDefault="00A94DC9" w:rsidP="00A94DC9">
      <w:pPr>
        <w:spacing w:line="460" w:lineRule="exact"/>
        <w:ind w:firstLineChars="700" w:firstLine="1680"/>
        <w:rPr>
          <w:rFonts w:ascii="宋体" w:hAnsi="宋体"/>
          <w:sz w:val="24"/>
          <w:szCs w:val="21"/>
        </w:rPr>
      </w:pPr>
      <w:r w:rsidRPr="00A94DC9">
        <w:rPr>
          <w:rFonts w:ascii="宋体" w:hAnsi="宋体" w:hint="eastAsia"/>
          <w:sz w:val="24"/>
          <w:szCs w:val="21"/>
        </w:rPr>
        <w:t>（1</w:t>
      </w:r>
      <w:r w:rsidRPr="00A94DC9">
        <w:rPr>
          <w:rFonts w:ascii="宋体" w:hAnsi="宋体"/>
          <w:sz w:val="24"/>
          <w:szCs w:val="21"/>
        </w:rPr>
        <w:t>）</w:t>
      </w:r>
      <w:r w:rsidRPr="00A94DC9">
        <w:rPr>
          <w:rFonts w:ascii="宋体" w:hAnsi="宋体" w:hint="eastAsia"/>
          <w:sz w:val="24"/>
          <w:szCs w:val="21"/>
        </w:rPr>
        <w:t>具备职位</w:t>
      </w:r>
      <w:r w:rsidRPr="00A94DC9">
        <w:rPr>
          <w:rFonts w:ascii="宋体" w:hAnsi="宋体"/>
          <w:sz w:val="24"/>
          <w:szCs w:val="21"/>
        </w:rPr>
        <w:t>相关</w:t>
      </w:r>
      <w:r w:rsidRPr="00A94DC9">
        <w:rPr>
          <w:rFonts w:ascii="宋体" w:hAnsi="宋体" w:hint="eastAsia"/>
          <w:sz w:val="24"/>
          <w:szCs w:val="21"/>
        </w:rPr>
        <w:t>技能；</w:t>
      </w:r>
    </w:p>
    <w:p w:rsidR="00A94DC9" w:rsidRPr="00A94DC9" w:rsidRDefault="00A94DC9" w:rsidP="00A94DC9">
      <w:pPr>
        <w:spacing w:line="460" w:lineRule="exact"/>
        <w:ind w:firstLineChars="700" w:firstLine="1680"/>
        <w:rPr>
          <w:rFonts w:ascii="宋体" w:hAnsi="宋体"/>
          <w:sz w:val="24"/>
          <w:szCs w:val="21"/>
        </w:rPr>
      </w:pPr>
      <w:r w:rsidRPr="00A94DC9">
        <w:rPr>
          <w:rFonts w:ascii="宋体" w:hAnsi="宋体" w:hint="eastAsia"/>
          <w:sz w:val="24"/>
          <w:szCs w:val="21"/>
        </w:rPr>
        <w:t>（2</w:t>
      </w:r>
      <w:r w:rsidRPr="00A94DC9">
        <w:rPr>
          <w:rFonts w:ascii="宋体" w:hAnsi="宋体"/>
          <w:sz w:val="24"/>
          <w:szCs w:val="21"/>
        </w:rPr>
        <w:t>）</w:t>
      </w:r>
      <w:r w:rsidRPr="00A94DC9">
        <w:rPr>
          <w:rFonts w:ascii="宋体" w:hAnsi="宋体" w:hint="eastAsia"/>
          <w:sz w:val="24"/>
          <w:szCs w:val="21"/>
        </w:rPr>
        <w:t>有关工作经验和资历；</w:t>
      </w:r>
    </w:p>
    <w:p w:rsidR="00A94DC9" w:rsidRPr="00A94DC9" w:rsidRDefault="00A94DC9" w:rsidP="00A94DC9">
      <w:pPr>
        <w:spacing w:line="460" w:lineRule="exact"/>
        <w:ind w:firstLineChars="700" w:firstLine="1680"/>
        <w:rPr>
          <w:rFonts w:ascii="宋体" w:hAnsi="宋体"/>
          <w:sz w:val="24"/>
          <w:szCs w:val="21"/>
        </w:rPr>
      </w:pPr>
      <w:r w:rsidRPr="00A94DC9">
        <w:rPr>
          <w:rFonts w:ascii="宋体" w:hAnsi="宋体" w:hint="eastAsia"/>
          <w:sz w:val="24"/>
          <w:szCs w:val="21"/>
        </w:rPr>
        <w:t>（3</w:t>
      </w:r>
      <w:r w:rsidRPr="00A94DC9">
        <w:rPr>
          <w:rFonts w:ascii="宋体" w:hAnsi="宋体"/>
          <w:sz w:val="24"/>
          <w:szCs w:val="21"/>
        </w:rPr>
        <w:t>）</w:t>
      </w:r>
      <w:r w:rsidRPr="00A94DC9">
        <w:rPr>
          <w:rFonts w:ascii="宋体" w:hAnsi="宋体" w:hint="eastAsia"/>
          <w:sz w:val="24"/>
          <w:szCs w:val="21"/>
        </w:rPr>
        <w:t>在职工作表现及品德；</w:t>
      </w:r>
    </w:p>
    <w:p w:rsidR="00A94DC9" w:rsidRPr="00A94DC9" w:rsidRDefault="00A94DC9" w:rsidP="00A94DC9">
      <w:pPr>
        <w:spacing w:line="460" w:lineRule="exact"/>
        <w:ind w:firstLineChars="700" w:firstLine="1680"/>
        <w:rPr>
          <w:rFonts w:ascii="宋体" w:hAnsi="宋体"/>
          <w:sz w:val="24"/>
          <w:szCs w:val="21"/>
        </w:rPr>
      </w:pPr>
      <w:r w:rsidRPr="00A94DC9">
        <w:rPr>
          <w:rFonts w:ascii="宋体" w:hAnsi="宋体" w:hint="eastAsia"/>
          <w:sz w:val="24"/>
          <w:szCs w:val="21"/>
        </w:rPr>
        <w:t>（4</w:t>
      </w:r>
      <w:r w:rsidRPr="00A94DC9">
        <w:rPr>
          <w:rFonts w:ascii="宋体" w:hAnsi="宋体"/>
          <w:sz w:val="24"/>
          <w:szCs w:val="21"/>
        </w:rPr>
        <w:t>）</w:t>
      </w:r>
      <w:r w:rsidRPr="00A94DC9">
        <w:rPr>
          <w:rFonts w:ascii="宋体" w:hAnsi="宋体" w:hint="eastAsia"/>
          <w:sz w:val="24"/>
          <w:szCs w:val="21"/>
        </w:rPr>
        <w:t>具有较好的的适应性和潜力；</w:t>
      </w:r>
    </w:p>
    <w:p w:rsidR="00A94DC9" w:rsidRPr="00A94DC9" w:rsidRDefault="00A94DC9" w:rsidP="00A94DC9">
      <w:pPr>
        <w:spacing w:line="460" w:lineRule="exact"/>
        <w:ind w:firstLineChars="700" w:firstLine="1680"/>
        <w:rPr>
          <w:rFonts w:ascii="宋体" w:hAnsi="宋体"/>
          <w:sz w:val="24"/>
          <w:szCs w:val="21"/>
        </w:rPr>
      </w:pPr>
      <w:r w:rsidRPr="00A94DC9">
        <w:rPr>
          <w:rFonts w:ascii="宋体" w:hAnsi="宋体" w:hint="eastAsia"/>
          <w:sz w:val="24"/>
          <w:szCs w:val="21"/>
        </w:rPr>
        <w:t>（5</w:t>
      </w:r>
      <w:r w:rsidRPr="00A94DC9">
        <w:rPr>
          <w:rFonts w:ascii="宋体" w:hAnsi="宋体"/>
          <w:sz w:val="24"/>
          <w:szCs w:val="21"/>
        </w:rPr>
        <w:t>）</w:t>
      </w:r>
      <w:r w:rsidRPr="00A94DC9">
        <w:rPr>
          <w:rFonts w:ascii="宋体" w:hAnsi="宋体" w:hint="eastAsia"/>
          <w:sz w:val="24"/>
          <w:szCs w:val="21"/>
        </w:rPr>
        <w:t>作为后备干部储备库。</w:t>
      </w:r>
    </w:p>
    <w:p w:rsidR="00A94DC9" w:rsidRPr="00A94DC9" w:rsidRDefault="00A94DC9" w:rsidP="00A94DC9">
      <w:pPr>
        <w:spacing w:line="460" w:lineRule="exact"/>
        <w:ind w:firstLineChars="600" w:firstLine="1440"/>
        <w:rPr>
          <w:rFonts w:ascii="宋体" w:hAnsi="宋体"/>
          <w:sz w:val="24"/>
          <w:szCs w:val="21"/>
        </w:rPr>
      </w:pPr>
      <w:r w:rsidRPr="00A94DC9">
        <w:rPr>
          <w:rFonts w:ascii="宋体" w:hAnsi="宋体" w:hint="eastAsia"/>
          <w:sz w:val="24"/>
          <w:szCs w:val="21"/>
        </w:rPr>
        <w:t>4、职位空缺或需要设立时，考虑后备干部储备库。</w:t>
      </w:r>
    </w:p>
    <w:p w:rsidR="00A94DC9" w:rsidRPr="00A94DC9" w:rsidRDefault="00A94DC9" w:rsidP="00A94DC9">
      <w:pPr>
        <w:spacing w:line="460" w:lineRule="exact"/>
        <w:ind w:firstLineChars="600" w:firstLine="1440"/>
        <w:rPr>
          <w:rFonts w:ascii="宋体" w:hAnsi="宋体"/>
          <w:sz w:val="24"/>
          <w:szCs w:val="21"/>
        </w:rPr>
      </w:pPr>
      <w:r w:rsidRPr="00A94DC9">
        <w:rPr>
          <w:rFonts w:ascii="宋体" w:hAnsi="宋体" w:hint="eastAsia"/>
          <w:sz w:val="24"/>
          <w:szCs w:val="21"/>
        </w:rPr>
        <w:t>5、晋升：不定期</w:t>
      </w:r>
    </w:p>
    <w:p w:rsidR="00A94DC9" w:rsidRPr="00A94DC9" w:rsidRDefault="00A94DC9" w:rsidP="00A94DC9">
      <w:pPr>
        <w:spacing w:line="460" w:lineRule="exact"/>
        <w:ind w:firstLineChars="700" w:firstLine="1680"/>
        <w:rPr>
          <w:rFonts w:ascii="宋体" w:hAnsi="宋体"/>
          <w:sz w:val="24"/>
          <w:szCs w:val="21"/>
        </w:rPr>
      </w:pPr>
      <w:r w:rsidRPr="00A94DC9">
        <w:rPr>
          <w:rFonts w:ascii="宋体" w:hAnsi="宋体" w:hint="eastAsia"/>
          <w:sz w:val="24"/>
          <w:szCs w:val="21"/>
        </w:rPr>
        <w:t>（1</w:t>
      </w:r>
      <w:r w:rsidRPr="00A94DC9">
        <w:rPr>
          <w:rFonts w:ascii="宋体" w:hAnsi="宋体"/>
          <w:sz w:val="24"/>
          <w:szCs w:val="21"/>
        </w:rPr>
        <w:t>）</w:t>
      </w:r>
      <w:r w:rsidRPr="00A94DC9">
        <w:rPr>
          <w:rFonts w:ascii="宋体" w:hAnsi="宋体" w:hint="eastAsia"/>
          <w:sz w:val="24"/>
          <w:szCs w:val="21"/>
        </w:rPr>
        <w:t>根据考核</w:t>
      </w:r>
      <w:r w:rsidRPr="00A94DC9">
        <w:rPr>
          <w:rFonts w:ascii="宋体" w:hAnsi="宋体"/>
          <w:sz w:val="24"/>
          <w:szCs w:val="21"/>
        </w:rPr>
        <w:t>规定进行不定期结果输出晋升</w:t>
      </w:r>
      <w:r w:rsidRPr="00A94DC9">
        <w:rPr>
          <w:rFonts w:ascii="宋体" w:hAnsi="宋体" w:hint="eastAsia"/>
          <w:sz w:val="24"/>
          <w:szCs w:val="21"/>
        </w:rPr>
        <w:t>；</w:t>
      </w:r>
    </w:p>
    <w:p w:rsidR="00A94DC9" w:rsidRPr="00A94DC9" w:rsidRDefault="00A94DC9" w:rsidP="00A94DC9">
      <w:pPr>
        <w:spacing w:line="460" w:lineRule="exact"/>
        <w:ind w:leftChars="700" w:left="1590" w:hangingChars="50" w:hanging="120"/>
        <w:rPr>
          <w:rFonts w:ascii="宋体" w:hAnsi="宋体"/>
          <w:sz w:val="24"/>
          <w:szCs w:val="21"/>
        </w:rPr>
      </w:pPr>
      <w:r w:rsidRPr="00A94DC9">
        <w:rPr>
          <w:rFonts w:ascii="宋体" w:hAnsi="宋体" w:hint="eastAsia"/>
          <w:sz w:val="24"/>
          <w:szCs w:val="21"/>
        </w:rPr>
        <w:t>（</w:t>
      </w:r>
      <w:r w:rsidRPr="00A94DC9">
        <w:rPr>
          <w:rFonts w:ascii="宋体" w:hAnsi="宋体"/>
          <w:sz w:val="24"/>
          <w:szCs w:val="21"/>
        </w:rPr>
        <w:t>2</w:t>
      </w:r>
      <w:r w:rsidRPr="00A94DC9">
        <w:rPr>
          <w:rFonts w:ascii="宋体" w:hAnsi="宋体" w:hint="eastAsia"/>
          <w:sz w:val="24"/>
          <w:szCs w:val="21"/>
        </w:rPr>
        <w:t>）破格提升：员工在平时考核中，对组织有特殊贡献、表现优异者，随时得以提升，每年破格提升的名额控制在</w:t>
      </w:r>
      <w:r w:rsidRPr="00A94DC9">
        <w:rPr>
          <w:rFonts w:ascii="宋体" w:hAnsi="宋体"/>
          <w:sz w:val="24"/>
          <w:szCs w:val="21"/>
        </w:rPr>
        <w:t>2</w:t>
      </w:r>
      <w:r w:rsidRPr="00A94DC9">
        <w:rPr>
          <w:rFonts w:ascii="宋体" w:hAnsi="宋体" w:hint="eastAsia"/>
          <w:sz w:val="24"/>
          <w:szCs w:val="21"/>
        </w:rPr>
        <w:t>名，体现向业务人员倾斜。</w:t>
      </w:r>
    </w:p>
    <w:p w:rsidR="00A94DC9" w:rsidRPr="00A94DC9" w:rsidRDefault="00A94DC9" w:rsidP="00A94DC9">
      <w:pPr>
        <w:spacing w:line="460" w:lineRule="exact"/>
        <w:ind w:firstLineChars="600" w:firstLine="1440"/>
        <w:rPr>
          <w:rFonts w:ascii="宋体" w:hAnsi="宋体"/>
          <w:sz w:val="24"/>
          <w:szCs w:val="21"/>
        </w:rPr>
      </w:pPr>
      <w:r w:rsidRPr="00A94DC9">
        <w:rPr>
          <w:rFonts w:ascii="宋体" w:hAnsi="宋体" w:hint="eastAsia"/>
          <w:sz w:val="24"/>
          <w:szCs w:val="21"/>
        </w:rPr>
        <w:t>6、晋升操作流程：</w:t>
      </w:r>
    </w:p>
    <w:p w:rsidR="00A94DC9" w:rsidRPr="00A94DC9" w:rsidRDefault="00A94DC9" w:rsidP="00A94DC9">
      <w:pPr>
        <w:spacing w:line="460" w:lineRule="exact"/>
        <w:ind w:firstLineChars="750" w:firstLine="1800"/>
        <w:rPr>
          <w:rFonts w:ascii="宋体" w:hAnsi="宋体"/>
          <w:sz w:val="24"/>
          <w:szCs w:val="21"/>
        </w:rPr>
      </w:pPr>
      <w:r w:rsidRPr="00A94DC9">
        <w:rPr>
          <w:rFonts w:ascii="宋体" w:hAnsi="宋体" w:hint="eastAsia"/>
          <w:sz w:val="24"/>
          <w:szCs w:val="21"/>
        </w:rPr>
        <w:t>由</w:t>
      </w:r>
      <w:r w:rsidRPr="00A94DC9">
        <w:rPr>
          <w:rFonts w:ascii="宋体" w:hAnsi="宋体"/>
          <w:sz w:val="24"/>
          <w:szCs w:val="21"/>
        </w:rPr>
        <w:t>本</w:t>
      </w:r>
      <w:r w:rsidRPr="00A94DC9">
        <w:rPr>
          <w:rFonts w:ascii="宋体" w:hAnsi="宋体" w:hint="eastAsia"/>
          <w:sz w:val="24"/>
          <w:szCs w:val="21"/>
        </w:rPr>
        <w:t>部门呈报晋升者。部门准备下列资料：</w:t>
      </w:r>
    </w:p>
    <w:p w:rsidR="00A94DC9" w:rsidRPr="00A94DC9" w:rsidRDefault="00A94DC9" w:rsidP="00A94DC9">
      <w:pPr>
        <w:spacing w:line="460" w:lineRule="exact"/>
        <w:ind w:firstLineChars="700" w:firstLine="1680"/>
        <w:rPr>
          <w:rFonts w:ascii="宋体" w:hAnsi="宋体"/>
          <w:sz w:val="24"/>
          <w:szCs w:val="21"/>
        </w:rPr>
      </w:pPr>
      <w:r w:rsidRPr="00A94DC9">
        <w:rPr>
          <w:rFonts w:ascii="宋体" w:hAnsi="宋体" w:hint="eastAsia"/>
          <w:sz w:val="24"/>
          <w:szCs w:val="21"/>
        </w:rPr>
        <w:lastRenderedPageBreak/>
        <w:t>（1</w:t>
      </w:r>
      <w:r w:rsidRPr="00A94DC9">
        <w:rPr>
          <w:rFonts w:ascii="宋体" w:hAnsi="宋体"/>
          <w:sz w:val="24"/>
          <w:szCs w:val="21"/>
        </w:rPr>
        <w:t>）</w:t>
      </w:r>
      <w:r w:rsidRPr="00A94DC9">
        <w:rPr>
          <w:rFonts w:ascii="宋体" w:hAnsi="宋体" w:hint="eastAsia"/>
          <w:sz w:val="24"/>
          <w:szCs w:val="21"/>
        </w:rPr>
        <w:t>《职员调动、晋升申报表》</w:t>
      </w:r>
    </w:p>
    <w:p w:rsidR="00A94DC9" w:rsidRPr="00A94DC9" w:rsidRDefault="00A94DC9" w:rsidP="00A94DC9">
      <w:pPr>
        <w:spacing w:line="460" w:lineRule="exact"/>
        <w:ind w:firstLineChars="700" w:firstLine="1680"/>
        <w:rPr>
          <w:rFonts w:ascii="宋体" w:hAnsi="宋体"/>
          <w:sz w:val="24"/>
          <w:szCs w:val="21"/>
        </w:rPr>
      </w:pPr>
      <w:r w:rsidRPr="00A94DC9">
        <w:rPr>
          <w:rFonts w:ascii="宋体" w:hAnsi="宋体" w:hint="eastAsia"/>
          <w:sz w:val="24"/>
          <w:szCs w:val="21"/>
        </w:rPr>
        <w:t>（2</w:t>
      </w:r>
      <w:r w:rsidRPr="00A94DC9">
        <w:rPr>
          <w:rFonts w:ascii="宋体" w:hAnsi="宋体"/>
          <w:sz w:val="24"/>
          <w:szCs w:val="21"/>
        </w:rPr>
        <w:t>）</w:t>
      </w:r>
      <w:r w:rsidRPr="00A94DC9">
        <w:rPr>
          <w:rFonts w:ascii="宋体" w:hAnsi="宋体" w:hint="eastAsia"/>
          <w:sz w:val="24"/>
          <w:szCs w:val="21"/>
        </w:rPr>
        <w:t>员工的考核表</w:t>
      </w:r>
    </w:p>
    <w:p w:rsidR="00A94DC9" w:rsidRPr="00A94DC9" w:rsidRDefault="00A94DC9" w:rsidP="00A94DC9">
      <w:pPr>
        <w:spacing w:line="460" w:lineRule="exact"/>
        <w:ind w:firstLineChars="700" w:firstLine="1680"/>
        <w:rPr>
          <w:rFonts w:ascii="宋体" w:hAnsi="宋体"/>
          <w:sz w:val="24"/>
          <w:szCs w:val="21"/>
        </w:rPr>
      </w:pPr>
      <w:r w:rsidRPr="00A94DC9">
        <w:rPr>
          <w:rFonts w:ascii="宋体" w:hAnsi="宋体" w:hint="eastAsia"/>
          <w:sz w:val="24"/>
          <w:szCs w:val="21"/>
        </w:rPr>
        <w:t>（3</w:t>
      </w:r>
      <w:r w:rsidRPr="00A94DC9">
        <w:rPr>
          <w:rFonts w:ascii="宋体" w:hAnsi="宋体"/>
          <w:sz w:val="24"/>
          <w:szCs w:val="21"/>
        </w:rPr>
        <w:t>）</w:t>
      </w:r>
      <w:r w:rsidRPr="00A94DC9">
        <w:rPr>
          <w:rFonts w:ascii="宋体" w:hAnsi="宋体" w:hint="eastAsia"/>
          <w:sz w:val="24"/>
          <w:szCs w:val="21"/>
        </w:rPr>
        <w:t>主管鉴定</w:t>
      </w:r>
    </w:p>
    <w:p w:rsidR="00A94DC9" w:rsidRPr="00A94DC9" w:rsidRDefault="00A94DC9" w:rsidP="00A94DC9">
      <w:pPr>
        <w:spacing w:line="460" w:lineRule="exact"/>
        <w:ind w:firstLineChars="700" w:firstLine="1680"/>
        <w:rPr>
          <w:rFonts w:ascii="宋体" w:hAnsi="宋体"/>
          <w:sz w:val="24"/>
          <w:szCs w:val="21"/>
        </w:rPr>
      </w:pPr>
      <w:r w:rsidRPr="00A94DC9">
        <w:rPr>
          <w:rFonts w:ascii="宋体" w:hAnsi="宋体" w:hint="eastAsia"/>
          <w:sz w:val="24"/>
          <w:szCs w:val="21"/>
        </w:rPr>
        <w:t>（4</w:t>
      </w:r>
      <w:r w:rsidRPr="00A94DC9">
        <w:rPr>
          <w:rFonts w:ascii="宋体" w:hAnsi="宋体"/>
          <w:sz w:val="24"/>
          <w:szCs w:val="21"/>
        </w:rPr>
        <w:t>）</w:t>
      </w:r>
      <w:r w:rsidRPr="00A94DC9">
        <w:rPr>
          <w:rFonts w:ascii="宋体" w:hAnsi="宋体" w:hint="eastAsia"/>
          <w:sz w:val="24"/>
          <w:szCs w:val="21"/>
        </w:rPr>
        <w:t>具有说服力的事例</w:t>
      </w:r>
    </w:p>
    <w:p w:rsidR="00A94DC9" w:rsidRPr="00A94DC9" w:rsidRDefault="00A94DC9" w:rsidP="00A94DC9">
      <w:pPr>
        <w:spacing w:line="460" w:lineRule="exact"/>
        <w:ind w:firstLineChars="700" w:firstLine="1680"/>
        <w:rPr>
          <w:rFonts w:ascii="宋体" w:hAnsi="宋体"/>
          <w:sz w:val="24"/>
          <w:szCs w:val="21"/>
        </w:rPr>
      </w:pPr>
      <w:r w:rsidRPr="00A94DC9">
        <w:rPr>
          <w:rFonts w:ascii="宋体" w:hAnsi="宋体" w:hint="eastAsia"/>
          <w:sz w:val="24"/>
          <w:szCs w:val="21"/>
        </w:rPr>
        <w:t>（5</w:t>
      </w:r>
      <w:r w:rsidRPr="00A94DC9">
        <w:rPr>
          <w:rFonts w:ascii="宋体" w:hAnsi="宋体"/>
          <w:sz w:val="24"/>
          <w:szCs w:val="21"/>
        </w:rPr>
        <w:t>）</w:t>
      </w:r>
      <w:r w:rsidRPr="00A94DC9">
        <w:rPr>
          <w:rFonts w:ascii="宋体" w:hAnsi="宋体" w:hint="eastAsia"/>
          <w:sz w:val="24"/>
          <w:szCs w:val="21"/>
        </w:rPr>
        <w:t>其他相关材料</w:t>
      </w:r>
    </w:p>
    <w:p w:rsidR="00A94DC9" w:rsidRPr="00A94DC9" w:rsidRDefault="00A94DC9" w:rsidP="00A94DC9">
      <w:pPr>
        <w:spacing w:line="460" w:lineRule="exact"/>
        <w:ind w:leftChars="600" w:left="1620" w:hangingChars="150" w:hanging="360"/>
        <w:rPr>
          <w:rFonts w:ascii="宋体" w:hAnsi="宋体"/>
          <w:sz w:val="24"/>
          <w:szCs w:val="21"/>
        </w:rPr>
      </w:pPr>
      <w:r w:rsidRPr="00A94DC9">
        <w:rPr>
          <w:rFonts w:ascii="宋体" w:hAnsi="宋体" w:hint="eastAsia"/>
          <w:sz w:val="24"/>
          <w:szCs w:val="21"/>
        </w:rPr>
        <w:t>7、人力资源部则根据该表中调整的内容填写《工资通知单》，一式两份，一份交由财务，一份由人力资源部存档。</w:t>
      </w:r>
    </w:p>
    <w:p w:rsidR="00A94DC9" w:rsidRPr="00A94DC9" w:rsidRDefault="00A94DC9" w:rsidP="00A94DC9">
      <w:pPr>
        <w:spacing w:line="460" w:lineRule="exact"/>
        <w:jc w:val="center"/>
        <w:rPr>
          <w:rFonts w:ascii="宋体" w:hAnsi="宋体"/>
          <w:sz w:val="24"/>
          <w:szCs w:val="21"/>
        </w:rPr>
      </w:pPr>
      <w:r w:rsidRPr="00A94DC9">
        <w:rPr>
          <w:rFonts w:ascii="宋体" w:hAnsi="宋体" w:hint="eastAsia"/>
          <w:sz w:val="24"/>
          <w:szCs w:val="21"/>
        </w:rPr>
        <w:t>第十二章  　离职与解聘</w:t>
      </w:r>
    </w:p>
    <w:p w:rsidR="00A94DC9" w:rsidRPr="00A94DC9" w:rsidRDefault="00A94DC9" w:rsidP="00A94DC9">
      <w:pPr>
        <w:spacing w:line="460" w:lineRule="exact"/>
        <w:ind w:left="1440" w:hangingChars="600" w:hanging="1440"/>
        <w:rPr>
          <w:rFonts w:ascii="宋体" w:hAnsi="宋体"/>
          <w:sz w:val="24"/>
          <w:szCs w:val="21"/>
        </w:rPr>
      </w:pPr>
      <w:r w:rsidRPr="00A94DC9">
        <w:rPr>
          <w:rFonts w:ascii="宋体" w:hAnsi="宋体" w:hint="eastAsia"/>
          <w:sz w:val="24"/>
          <w:szCs w:val="21"/>
        </w:rPr>
        <w:t>第四十一条  员工提出离职，正式</w:t>
      </w:r>
      <w:r w:rsidRPr="00A94DC9">
        <w:rPr>
          <w:rFonts w:ascii="宋体" w:hAnsi="宋体"/>
          <w:sz w:val="24"/>
          <w:szCs w:val="21"/>
        </w:rPr>
        <w:t>员工</w:t>
      </w:r>
      <w:r w:rsidRPr="00A94DC9">
        <w:rPr>
          <w:rFonts w:ascii="宋体" w:hAnsi="宋体" w:hint="eastAsia"/>
          <w:sz w:val="24"/>
          <w:szCs w:val="21"/>
        </w:rPr>
        <w:t>应提前3</w:t>
      </w:r>
      <w:r w:rsidRPr="00A94DC9">
        <w:rPr>
          <w:rFonts w:ascii="宋体" w:hAnsi="宋体"/>
          <w:sz w:val="24"/>
          <w:szCs w:val="21"/>
        </w:rPr>
        <w:t>0</w:t>
      </w:r>
      <w:r w:rsidRPr="00A94DC9">
        <w:rPr>
          <w:rFonts w:ascii="宋体" w:hAnsi="宋体" w:hint="eastAsia"/>
          <w:sz w:val="24"/>
          <w:szCs w:val="21"/>
        </w:rPr>
        <w:t>天向该部门主管提出书面离职申请，试用期</w:t>
      </w:r>
      <w:r w:rsidRPr="00A94DC9">
        <w:rPr>
          <w:rFonts w:ascii="宋体" w:hAnsi="宋体"/>
          <w:sz w:val="24"/>
          <w:szCs w:val="21"/>
        </w:rPr>
        <w:t>员工应提前</w:t>
      </w:r>
      <w:r w:rsidRPr="00A94DC9">
        <w:rPr>
          <w:rFonts w:ascii="宋体" w:hAnsi="宋体" w:hint="eastAsia"/>
          <w:sz w:val="24"/>
          <w:szCs w:val="21"/>
        </w:rPr>
        <w:t>7天</w:t>
      </w:r>
      <w:r w:rsidRPr="00A94DC9">
        <w:rPr>
          <w:rFonts w:ascii="宋体" w:hAnsi="宋体"/>
          <w:sz w:val="24"/>
          <w:szCs w:val="21"/>
        </w:rPr>
        <w:t>向主管领导提出离职申请，</w:t>
      </w:r>
      <w:r w:rsidRPr="00A94DC9">
        <w:rPr>
          <w:rFonts w:ascii="宋体" w:hAnsi="宋体" w:hint="eastAsia"/>
          <w:sz w:val="24"/>
          <w:szCs w:val="21"/>
        </w:rPr>
        <w:t>在未得到批准前，应继续工作，不得先行离职，否则视为</w:t>
      </w:r>
      <w:r w:rsidRPr="00A94DC9">
        <w:rPr>
          <w:rFonts w:ascii="宋体" w:hAnsi="宋体"/>
          <w:sz w:val="24"/>
          <w:szCs w:val="21"/>
        </w:rPr>
        <w:t>旷工，按旷工扣罚</w:t>
      </w:r>
      <w:r w:rsidRPr="00A94DC9">
        <w:rPr>
          <w:rFonts w:ascii="宋体" w:hAnsi="宋体" w:hint="eastAsia"/>
          <w:sz w:val="24"/>
          <w:szCs w:val="21"/>
        </w:rPr>
        <w:t>条例</w:t>
      </w:r>
      <w:r w:rsidRPr="00A94DC9">
        <w:rPr>
          <w:rFonts w:ascii="宋体" w:hAnsi="宋体"/>
          <w:sz w:val="24"/>
          <w:szCs w:val="21"/>
        </w:rPr>
        <w:t>执行。</w:t>
      </w:r>
    </w:p>
    <w:p w:rsidR="00A94DC9" w:rsidRPr="00A94DC9" w:rsidRDefault="00A94DC9" w:rsidP="00A94DC9">
      <w:pPr>
        <w:spacing w:line="460" w:lineRule="exact"/>
        <w:ind w:left="1440" w:hangingChars="600" w:hanging="1440"/>
        <w:rPr>
          <w:rFonts w:ascii="宋体" w:hAnsi="宋体"/>
          <w:sz w:val="24"/>
          <w:szCs w:val="21"/>
        </w:rPr>
      </w:pPr>
      <w:r w:rsidRPr="00A94DC9">
        <w:rPr>
          <w:rFonts w:ascii="宋体" w:hAnsi="宋体" w:hint="eastAsia"/>
          <w:sz w:val="24"/>
          <w:szCs w:val="21"/>
        </w:rPr>
        <w:t>第四十二条  公司根据员工的表现或经营策略，需要解聘员工，应提前3</w:t>
      </w:r>
      <w:r w:rsidRPr="00A94DC9">
        <w:rPr>
          <w:rFonts w:ascii="宋体" w:hAnsi="宋体"/>
          <w:sz w:val="24"/>
          <w:szCs w:val="21"/>
        </w:rPr>
        <w:t>0</w:t>
      </w:r>
      <w:r w:rsidRPr="00A94DC9">
        <w:rPr>
          <w:rFonts w:ascii="宋体" w:hAnsi="宋体" w:hint="eastAsia"/>
          <w:sz w:val="24"/>
          <w:szCs w:val="21"/>
        </w:rPr>
        <w:t>天通知被解聘的员工。</w:t>
      </w:r>
    </w:p>
    <w:p w:rsidR="00A94DC9" w:rsidRPr="00A94DC9" w:rsidRDefault="00A94DC9" w:rsidP="00A94DC9">
      <w:pPr>
        <w:spacing w:line="460" w:lineRule="exact"/>
        <w:ind w:left="1440" w:hangingChars="600" w:hanging="1440"/>
        <w:rPr>
          <w:rFonts w:ascii="宋体" w:hAnsi="宋体"/>
          <w:sz w:val="24"/>
          <w:szCs w:val="21"/>
        </w:rPr>
      </w:pPr>
      <w:r w:rsidRPr="00A94DC9">
        <w:rPr>
          <w:rFonts w:ascii="宋体" w:hAnsi="宋体" w:hint="eastAsia"/>
          <w:sz w:val="24"/>
          <w:szCs w:val="21"/>
        </w:rPr>
        <w:t xml:space="preserve">第四十三条 </w:t>
      </w:r>
      <w:r w:rsidRPr="00A94DC9">
        <w:rPr>
          <w:rFonts w:ascii="宋体" w:hAnsi="宋体"/>
          <w:sz w:val="24"/>
          <w:szCs w:val="21"/>
        </w:rPr>
        <w:t xml:space="preserve"> </w:t>
      </w:r>
      <w:r w:rsidRPr="00A94DC9">
        <w:rPr>
          <w:rFonts w:ascii="宋体" w:hAnsi="宋体" w:hint="eastAsia"/>
          <w:sz w:val="24"/>
          <w:szCs w:val="21"/>
        </w:rPr>
        <w:t>员工因违反了公司规章制度或试用不合格而被解聘的，应由所在部门主管填</w:t>
      </w:r>
    </w:p>
    <w:p w:rsidR="00A94DC9" w:rsidRPr="00A94DC9" w:rsidRDefault="00A94DC9" w:rsidP="00A94DC9">
      <w:pPr>
        <w:spacing w:line="460" w:lineRule="exact"/>
        <w:ind w:leftChars="600" w:left="1260"/>
        <w:rPr>
          <w:rFonts w:ascii="宋体" w:hAnsi="宋体"/>
          <w:sz w:val="24"/>
          <w:szCs w:val="21"/>
        </w:rPr>
      </w:pPr>
      <w:r w:rsidRPr="00A94DC9">
        <w:rPr>
          <w:rFonts w:ascii="宋体" w:hAnsi="宋体" w:hint="eastAsia"/>
          <w:sz w:val="24"/>
          <w:szCs w:val="21"/>
        </w:rPr>
        <w:t>写《员工辞退申请表》，报部门</w:t>
      </w:r>
      <w:r w:rsidRPr="00A94DC9">
        <w:rPr>
          <w:rFonts w:ascii="宋体" w:hAnsi="宋体"/>
          <w:sz w:val="24"/>
          <w:szCs w:val="21"/>
        </w:rPr>
        <w:t>主管领导</w:t>
      </w:r>
      <w:r w:rsidRPr="00A94DC9">
        <w:rPr>
          <w:rFonts w:ascii="宋体" w:hAnsi="宋体" w:hint="eastAsia"/>
          <w:sz w:val="24"/>
          <w:szCs w:val="21"/>
        </w:rPr>
        <w:t>审核，</w:t>
      </w:r>
      <w:r w:rsidRPr="00A94DC9">
        <w:rPr>
          <w:rFonts w:ascii="宋体" w:hAnsi="宋体"/>
          <w:sz w:val="24"/>
          <w:szCs w:val="21"/>
        </w:rPr>
        <w:t>部门二级领导及总经理审批通过</w:t>
      </w:r>
      <w:r w:rsidRPr="00A94DC9">
        <w:rPr>
          <w:rFonts w:ascii="宋体" w:hAnsi="宋体" w:hint="eastAsia"/>
          <w:sz w:val="24"/>
          <w:szCs w:val="21"/>
        </w:rPr>
        <w:t>，由人力资源部存档，并通知被解聘人员办理离职交接手续。</w:t>
      </w:r>
    </w:p>
    <w:p w:rsidR="00A94DC9" w:rsidRPr="00A94DC9" w:rsidRDefault="00A94DC9" w:rsidP="00A94DC9">
      <w:pPr>
        <w:spacing w:line="460" w:lineRule="exact"/>
        <w:ind w:left="1440" w:hangingChars="600" w:hanging="1440"/>
        <w:rPr>
          <w:rFonts w:ascii="宋体" w:hAnsi="宋体"/>
          <w:sz w:val="24"/>
          <w:szCs w:val="21"/>
        </w:rPr>
      </w:pPr>
      <w:r w:rsidRPr="00A94DC9">
        <w:rPr>
          <w:rFonts w:ascii="宋体" w:hAnsi="宋体" w:hint="eastAsia"/>
          <w:sz w:val="24"/>
          <w:szCs w:val="21"/>
        </w:rPr>
        <w:t xml:space="preserve">第四十四条 </w:t>
      </w:r>
      <w:r w:rsidRPr="00A94DC9">
        <w:rPr>
          <w:rFonts w:ascii="宋体" w:hAnsi="宋体"/>
          <w:sz w:val="24"/>
          <w:szCs w:val="21"/>
        </w:rPr>
        <w:t xml:space="preserve"> </w:t>
      </w:r>
      <w:r w:rsidRPr="00A94DC9">
        <w:rPr>
          <w:rFonts w:ascii="宋体" w:hAnsi="宋体" w:hint="eastAsia"/>
          <w:sz w:val="24"/>
          <w:szCs w:val="21"/>
        </w:rPr>
        <w:t>上述各种原因结束聘用或试用关系的员工，在接到正式通知后，均应向人力资源部领取《工作</w:t>
      </w:r>
      <w:r w:rsidRPr="00A94DC9">
        <w:rPr>
          <w:rFonts w:ascii="宋体" w:hAnsi="宋体"/>
          <w:sz w:val="24"/>
          <w:szCs w:val="21"/>
        </w:rPr>
        <w:t>交接</w:t>
      </w:r>
      <w:r w:rsidRPr="00A94DC9">
        <w:rPr>
          <w:rFonts w:ascii="宋体" w:hAnsi="宋体" w:hint="eastAsia"/>
          <w:sz w:val="24"/>
          <w:szCs w:val="21"/>
        </w:rPr>
        <w:t>清单》，按该清单要求，在离开公司之前办完有关工作移交手续，其应领取的工资，应于上述手续办妥后再予发放。</w:t>
      </w:r>
    </w:p>
    <w:p w:rsidR="00A94DC9" w:rsidRPr="00A94DC9" w:rsidRDefault="00A94DC9" w:rsidP="00A94DC9">
      <w:pPr>
        <w:spacing w:line="460" w:lineRule="exact"/>
        <w:jc w:val="center"/>
        <w:rPr>
          <w:rFonts w:ascii="宋体" w:hAnsi="宋体"/>
          <w:sz w:val="24"/>
          <w:szCs w:val="21"/>
        </w:rPr>
      </w:pPr>
      <w:r w:rsidRPr="00A94DC9">
        <w:rPr>
          <w:rFonts w:ascii="宋体" w:hAnsi="宋体" w:hint="eastAsia"/>
          <w:sz w:val="24"/>
          <w:szCs w:val="21"/>
        </w:rPr>
        <w:t>第十三章   福 利</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第四十五条  公司</w:t>
      </w:r>
      <w:r w:rsidRPr="00A94DC9">
        <w:rPr>
          <w:rFonts w:ascii="宋体" w:hAnsi="宋体"/>
          <w:sz w:val="24"/>
          <w:szCs w:val="21"/>
        </w:rPr>
        <w:t>福利</w:t>
      </w:r>
    </w:p>
    <w:p w:rsidR="00A94DC9" w:rsidRPr="00A94DC9" w:rsidRDefault="00A94DC9" w:rsidP="00A94DC9">
      <w:pPr>
        <w:pStyle w:val="2"/>
        <w:numPr>
          <w:ilvl w:val="0"/>
          <w:numId w:val="5"/>
        </w:numPr>
        <w:spacing w:line="460" w:lineRule="exact"/>
        <w:ind w:firstLineChars="0"/>
        <w:rPr>
          <w:rFonts w:ascii="宋体" w:hAnsi="宋体"/>
          <w:sz w:val="24"/>
          <w:szCs w:val="21"/>
        </w:rPr>
      </w:pPr>
      <w:r w:rsidRPr="00A94DC9">
        <w:rPr>
          <w:rFonts w:ascii="宋体" w:hAnsi="宋体" w:hint="eastAsia"/>
          <w:sz w:val="24"/>
          <w:szCs w:val="21"/>
        </w:rPr>
        <w:t>社会保险：医疗</w:t>
      </w:r>
      <w:r w:rsidRPr="00A94DC9">
        <w:rPr>
          <w:rFonts w:ascii="宋体" w:hAnsi="宋体"/>
          <w:sz w:val="24"/>
          <w:szCs w:val="21"/>
        </w:rPr>
        <w:t>、养老、工伤、失业、生育</w:t>
      </w:r>
    </w:p>
    <w:p w:rsidR="00A94DC9" w:rsidRPr="00A94DC9" w:rsidRDefault="00A94DC9" w:rsidP="00A94DC9">
      <w:pPr>
        <w:pStyle w:val="2"/>
        <w:spacing w:line="460" w:lineRule="exact"/>
        <w:ind w:left="1620" w:firstLineChars="0" w:firstLine="0"/>
        <w:rPr>
          <w:rFonts w:ascii="宋体" w:hAnsi="宋体"/>
          <w:sz w:val="24"/>
          <w:szCs w:val="21"/>
        </w:rPr>
      </w:pPr>
      <w:r w:rsidRPr="00A94DC9">
        <w:rPr>
          <w:rFonts w:ascii="宋体" w:hAnsi="宋体" w:hint="eastAsia"/>
          <w:sz w:val="24"/>
          <w:szCs w:val="21"/>
        </w:rPr>
        <w:t>按北京市现行的保险规定进行缴纳</w:t>
      </w:r>
      <w:r w:rsidRPr="00A94DC9">
        <w:rPr>
          <w:rFonts w:ascii="宋体" w:hAnsi="宋体"/>
          <w:sz w:val="24"/>
          <w:szCs w:val="21"/>
        </w:rPr>
        <w:t>，基数按照</w:t>
      </w:r>
      <w:r w:rsidRPr="00A94DC9">
        <w:rPr>
          <w:rFonts w:ascii="宋体" w:hAnsi="宋体" w:hint="eastAsia"/>
          <w:sz w:val="24"/>
          <w:szCs w:val="21"/>
        </w:rPr>
        <w:t>上年度</w:t>
      </w:r>
      <w:r w:rsidRPr="00A94DC9">
        <w:rPr>
          <w:rFonts w:ascii="宋体" w:hAnsi="宋体"/>
          <w:sz w:val="24"/>
          <w:szCs w:val="21"/>
        </w:rPr>
        <w:t>社平工资调整</w:t>
      </w:r>
      <w:r w:rsidRPr="00A94DC9">
        <w:rPr>
          <w:rFonts w:ascii="宋体" w:hAnsi="宋体" w:hint="eastAsia"/>
          <w:sz w:val="24"/>
          <w:szCs w:val="21"/>
        </w:rPr>
        <w:t>后公司</w:t>
      </w:r>
      <w:r w:rsidRPr="00A94DC9">
        <w:rPr>
          <w:rFonts w:ascii="宋体" w:hAnsi="宋体"/>
          <w:sz w:val="24"/>
          <w:szCs w:val="21"/>
        </w:rPr>
        <w:t>内部进行调整</w:t>
      </w:r>
      <w:r w:rsidRPr="00A94DC9">
        <w:rPr>
          <w:rFonts w:ascii="宋体" w:hAnsi="宋体" w:hint="eastAsia"/>
          <w:sz w:val="24"/>
          <w:szCs w:val="21"/>
        </w:rPr>
        <w:t>执行</w:t>
      </w:r>
      <w:r w:rsidRPr="00A94DC9">
        <w:rPr>
          <w:rFonts w:ascii="宋体" w:hAnsi="宋体"/>
          <w:sz w:val="24"/>
          <w:szCs w:val="21"/>
        </w:rPr>
        <w:t>。</w:t>
      </w:r>
    </w:p>
    <w:p w:rsidR="00A94DC9" w:rsidRPr="00A94DC9" w:rsidRDefault="00A94DC9" w:rsidP="00A94DC9">
      <w:pPr>
        <w:spacing w:line="460" w:lineRule="exact"/>
        <w:ind w:left="1800" w:hangingChars="750" w:hanging="1800"/>
        <w:rPr>
          <w:rFonts w:ascii="宋体" w:hAnsi="宋体"/>
          <w:sz w:val="24"/>
          <w:szCs w:val="21"/>
        </w:rPr>
      </w:pPr>
      <w:r w:rsidRPr="00A94DC9">
        <w:rPr>
          <w:rFonts w:ascii="宋体" w:hAnsi="宋体" w:hint="eastAsia"/>
          <w:sz w:val="24"/>
          <w:szCs w:val="21"/>
        </w:rPr>
        <w:t xml:space="preserve"> </w:t>
      </w:r>
      <w:r w:rsidRPr="00A94DC9">
        <w:rPr>
          <w:rFonts w:ascii="宋体" w:hAnsi="宋体"/>
          <w:sz w:val="24"/>
          <w:szCs w:val="21"/>
        </w:rPr>
        <w:t xml:space="preserve">           2</w:t>
      </w:r>
      <w:r w:rsidRPr="00A94DC9">
        <w:rPr>
          <w:rFonts w:ascii="宋体" w:hAnsi="宋体" w:hint="eastAsia"/>
          <w:sz w:val="24"/>
          <w:szCs w:val="21"/>
        </w:rPr>
        <w:t>、住房</w:t>
      </w:r>
      <w:r w:rsidRPr="00A94DC9">
        <w:rPr>
          <w:rFonts w:ascii="宋体" w:hAnsi="宋体"/>
          <w:sz w:val="24"/>
          <w:szCs w:val="21"/>
        </w:rPr>
        <w:t>公积金</w:t>
      </w:r>
      <w:r w:rsidRPr="00A94DC9">
        <w:rPr>
          <w:rFonts w:ascii="宋体" w:hAnsi="宋体" w:hint="eastAsia"/>
          <w:sz w:val="24"/>
          <w:szCs w:val="21"/>
        </w:rPr>
        <w:t>：</w:t>
      </w:r>
      <w:r w:rsidRPr="00A94DC9">
        <w:rPr>
          <w:rFonts w:ascii="宋体" w:hAnsi="宋体"/>
          <w:sz w:val="24"/>
          <w:szCs w:val="21"/>
        </w:rPr>
        <w:t>根据北京市住房管理</w:t>
      </w:r>
      <w:r w:rsidRPr="00A94DC9">
        <w:rPr>
          <w:rFonts w:ascii="宋体" w:hAnsi="宋体" w:hint="eastAsia"/>
          <w:sz w:val="24"/>
          <w:szCs w:val="21"/>
        </w:rPr>
        <w:t>条例进行</w:t>
      </w:r>
      <w:r w:rsidRPr="00A94DC9">
        <w:rPr>
          <w:rFonts w:ascii="宋体" w:hAnsi="宋体"/>
          <w:sz w:val="24"/>
          <w:szCs w:val="21"/>
        </w:rPr>
        <w:t>缴纳，根据年度上调幅度进行公司内部调整。</w:t>
      </w:r>
    </w:p>
    <w:p w:rsidR="00A94DC9" w:rsidRPr="00A94DC9" w:rsidRDefault="00A94DC9" w:rsidP="00A94DC9">
      <w:pPr>
        <w:spacing w:line="460" w:lineRule="exact"/>
        <w:ind w:firstLineChars="600" w:firstLine="1440"/>
        <w:rPr>
          <w:rFonts w:ascii="宋体" w:hAnsi="宋体"/>
          <w:sz w:val="24"/>
          <w:szCs w:val="21"/>
        </w:rPr>
      </w:pPr>
      <w:r w:rsidRPr="00A94DC9">
        <w:rPr>
          <w:rFonts w:ascii="宋体" w:hAnsi="宋体" w:hint="eastAsia"/>
          <w:sz w:val="24"/>
          <w:szCs w:val="21"/>
        </w:rPr>
        <w:lastRenderedPageBreak/>
        <w:t>3、过节费：春节公司</w:t>
      </w:r>
      <w:r w:rsidRPr="00A94DC9">
        <w:rPr>
          <w:rFonts w:ascii="宋体" w:hAnsi="宋体"/>
          <w:sz w:val="24"/>
          <w:szCs w:val="21"/>
        </w:rPr>
        <w:t>予以发放过节费</w:t>
      </w:r>
      <w:r w:rsidRPr="00A94DC9">
        <w:rPr>
          <w:rFonts w:ascii="宋体" w:hAnsi="宋体" w:hint="eastAsia"/>
          <w:sz w:val="24"/>
          <w:szCs w:val="21"/>
        </w:rPr>
        <w:t>；</w:t>
      </w:r>
      <w:r w:rsidRPr="00A94DC9">
        <w:rPr>
          <w:rFonts w:ascii="宋体" w:hAnsi="宋体"/>
          <w:sz w:val="24"/>
          <w:szCs w:val="21"/>
        </w:rPr>
        <w:t>三八节，公司给予</w:t>
      </w:r>
      <w:r w:rsidRPr="00A94DC9">
        <w:rPr>
          <w:rFonts w:ascii="宋体" w:hAnsi="宋体" w:hint="eastAsia"/>
          <w:sz w:val="24"/>
          <w:szCs w:val="21"/>
        </w:rPr>
        <w:t>发放</w:t>
      </w:r>
      <w:r w:rsidRPr="00A94DC9">
        <w:rPr>
          <w:rFonts w:ascii="宋体" w:hAnsi="宋体"/>
          <w:sz w:val="24"/>
          <w:szCs w:val="21"/>
        </w:rPr>
        <w:t>小礼品</w:t>
      </w:r>
      <w:r w:rsidRPr="00A94DC9">
        <w:rPr>
          <w:rFonts w:ascii="宋体" w:hAnsi="宋体" w:hint="eastAsia"/>
          <w:sz w:val="24"/>
          <w:szCs w:val="21"/>
        </w:rPr>
        <w:t>。</w:t>
      </w:r>
    </w:p>
    <w:p w:rsidR="00A94DC9" w:rsidRPr="00A94DC9" w:rsidRDefault="00A94DC9" w:rsidP="00A94DC9">
      <w:pPr>
        <w:spacing w:line="460" w:lineRule="exact"/>
        <w:ind w:firstLineChars="600" w:firstLine="1440"/>
        <w:rPr>
          <w:rFonts w:ascii="宋体" w:hAnsi="宋体"/>
          <w:sz w:val="24"/>
          <w:szCs w:val="21"/>
        </w:rPr>
      </w:pPr>
      <w:r w:rsidRPr="00A94DC9">
        <w:rPr>
          <w:rFonts w:ascii="宋体" w:hAnsi="宋体" w:hint="eastAsia"/>
          <w:sz w:val="24"/>
          <w:szCs w:val="21"/>
        </w:rPr>
        <w:t>4、外出郊游：每年秋季，组织员工外出郊游。</w:t>
      </w:r>
    </w:p>
    <w:p w:rsidR="00A94DC9" w:rsidRPr="00A94DC9" w:rsidRDefault="00A94DC9" w:rsidP="00A94DC9">
      <w:pPr>
        <w:spacing w:line="460" w:lineRule="exact"/>
        <w:ind w:leftChars="600" w:left="1620" w:hangingChars="150" w:hanging="360"/>
        <w:rPr>
          <w:rFonts w:ascii="宋体" w:hAnsi="宋体"/>
          <w:sz w:val="24"/>
          <w:szCs w:val="21"/>
        </w:rPr>
      </w:pPr>
      <w:r w:rsidRPr="00A94DC9">
        <w:rPr>
          <w:rFonts w:ascii="宋体" w:hAnsi="宋体" w:hint="eastAsia"/>
          <w:sz w:val="24"/>
          <w:szCs w:val="21"/>
        </w:rPr>
        <w:t>5、体检：员工入职</w:t>
      </w:r>
      <w:r w:rsidRPr="00A94DC9">
        <w:rPr>
          <w:rFonts w:ascii="宋体" w:hAnsi="宋体"/>
          <w:sz w:val="24"/>
          <w:szCs w:val="21"/>
        </w:rPr>
        <w:t>半年以上</w:t>
      </w:r>
      <w:r w:rsidRPr="00A94DC9">
        <w:rPr>
          <w:rFonts w:ascii="宋体" w:hAnsi="宋体" w:hint="eastAsia"/>
          <w:sz w:val="24"/>
          <w:szCs w:val="21"/>
        </w:rPr>
        <w:t>，</w:t>
      </w:r>
      <w:r w:rsidRPr="00A94DC9">
        <w:rPr>
          <w:rFonts w:ascii="宋体" w:hAnsi="宋体"/>
          <w:sz w:val="24"/>
          <w:szCs w:val="21"/>
        </w:rPr>
        <w:t>享受公司年度体检，</w:t>
      </w:r>
      <w:r w:rsidRPr="00A94DC9">
        <w:rPr>
          <w:rFonts w:ascii="宋体" w:hAnsi="宋体" w:hint="eastAsia"/>
          <w:sz w:val="24"/>
          <w:szCs w:val="21"/>
        </w:rPr>
        <w:t>予以</w:t>
      </w:r>
      <w:r w:rsidRPr="00A94DC9">
        <w:rPr>
          <w:rFonts w:ascii="宋体" w:hAnsi="宋体"/>
          <w:sz w:val="24"/>
          <w:szCs w:val="21"/>
        </w:rPr>
        <w:t>男</w:t>
      </w:r>
      <w:r w:rsidRPr="00A94DC9">
        <w:rPr>
          <w:rFonts w:ascii="宋体" w:hAnsi="宋体" w:hint="eastAsia"/>
          <w:sz w:val="24"/>
          <w:szCs w:val="21"/>
        </w:rPr>
        <w:t>350元/人</w:t>
      </w:r>
      <w:r w:rsidRPr="00A94DC9">
        <w:rPr>
          <w:rFonts w:ascii="宋体" w:hAnsi="宋体"/>
          <w:sz w:val="24"/>
          <w:szCs w:val="21"/>
        </w:rPr>
        <w:t>，女</w:t>
      </w:r>
      <w:r w:rsidRPr="00A94DC9">
        <w:rPr>
          <w:rFonts w:ascii="宋体" w:hAnsi="宋体" w:hint="eastAsia"/>
          <w:sz w:val="24"/>
          <w:szCs w:val="21"/>
        </w:rPr>
        <w:t>400元/人额度</w:t>
      </w:r>
      <w:r w:rsidRPr="00A94DC9">
        <w:rPr>
          <w:rFonts w:ascii="宋体" w:hAnsi="宋体"/>
          <w:sz w:val="24"/>
          <w:szCs w:val="21"/>
        </w:rPr>
        <w:t>，超出</w:t>
      </w:r>
      <w:r w:rsidRPr="00A94DC9">
        <w:rPr>
          <w:rFonts w:ascii="宋体" w:hAnsi="宋体" w:hint="eastAsia"/>
          <w:sz w:val="24"/>
          <w:szCs w:val="21"/>
        </w:rPr>
        <w:t>部分个人</w:t>
      </w:r>
      <w:r w:rsidRPr="00A94DC9">
        <w:rPr>
          <w:rFonts w:ascii="宋体" w:hAnsi="宋体"/>
          <w:sz w:val="24"/>
          <w:szCs w:val="21"/>
        </w:rPr>
        <w:t>自付</w:t>
      </w:r>
      <w:r w:rsidRPr="00A94DC9">
        <w:rPr>
          <w:rFonts w:ascii="宋体" w:hAnsi="宋体" w:hint="eastAsia"/>
          <w:sz w:val="24"/>
          <w:szCs w:val="21"/>
        </w:rPr>
        <w:t>。试用期</w:t>
      </w:r>
      <w:r w:rsidRPr="00A94DC9">
        <w:rPr>
          <w:rFonts w:ascii="宋体" w:hAnsi="宋体"/>
          <w:sz w:val="24"/>
          <w:szCs w:val="21"/>
        </w:rPr>
        <w:t>员工入职体检半年以上公司予以报销，金额限制</w:t>
      </w:r>
      <w:r w:rsidRPr="00A94DC9">
        <w:rPr>
          <w:rFonts w:ascii="宋体" w:hAnsi="宋体" w:hint="eastAsia"/>
          <w:sz w:val="24"/>
          <w:szCs w:val="21"/>
        </w:rPr>
        <w:t>100以内</w:t>
      </w:r>
      <w:r w:rsidRPr="00A94DC9">
        <w:rPr>
          <w:rFonts w:ascii="宋体" w:hAnsi="宋体"/>
          <w:sz w:val="24"/>
          <w:szCs w:val="21"/>
        </w:rPr>
        <w:t>。</w:t>
      </w:r>
    </w:p>
    <w:p w:rsidR="00A94DC9" w:rsidRPr="00A94DC9" w:rsidRDefault="00A94DC9" w:rsidP="00A94DC9">
      <w:pPr>
        <w:spacing w:line="460" w:lineRule="exact"/>
        <w:rPr>
          <w:rFonts w:ascii="宋体" w:hAnsi="宋体"/>
          <w:sz w:val="24"/>
          <w:szCs w:val="21"/>
        </w:rPr>
      </w:pPr>
      <w:r w:rsidRPr="00A94DC9">
        <w:rPr>
          <w:rFonts w:ascii="宋体" w:hAnsi="宋体" w:hint="eastAsia"/>
          <w:sz w:val="24"/>
          <w:szCs w:val="21"/>
        </w:rPr>
        <w:t>第四十六条   本制度如有未尽事宜，可以随时做出合理的调整。</w:t>
      </w:r>
    </w:p>
    <w:p w:rsidR="00A94DC9" w:rsidRPr="00A94DC9" w:rsidRDefault="00A94DC9" w:rsidP="00A94DC9">
      <w:pPr>
        <w:widowControl/>
        <w:jc w:val="left"/>
        <w:rPr>
          <w:rFonts w:ascii="Calibri Light" w:hAnsi="Calibri Light" w:hint="eastAsia"/>
          <w:caps/>
          <w:kern w:val="0"/>
          <w:sz w:val="28"/>
        </w:rPr>
      </w:pPr>
    </w:p>
    <w:p w:rsidR="00A94DC9" w:rsidRPr="00A94DC9" w:rsidRDefault="00A94DC9" w:rsidP="00A94DC9">
      <w:pPr>
        <w:widowControl/>
        <w:jc w:val="left"/>
        <w:rPr>
          <w:rFonts w:ascii="Calibri Light" w:hAnsi="Calibri Light" w:hint="eastAsia"/>
          <w:caps/>
          <w:kern w:val="0"/>
          <w:sz w:val="28"/>
        </w:rPr>
      </w:pPr>
    </w:p>
    <w:p w:rsidR="00A94DC9" w:rsidRPr="00A94DC9" w:rsidRDefault="00A94DC9" w:rsidP="00A94DC9">
      <w:pPr>
        <w:widowControl/>
        <w:jc w:val="left"/>
        <w:rPr>
          <w:rFonts w:ascii="Calibri Light" w:hAnsi="Calibri Light" w:hint="eastAsia"/>
          <w:caps/>
          <w:kern w:val="0"/>
          <w:sz w:val="28"/>
        </w:rPr>
      </w:pPr>
    </w:p>
    <w:p w:rsidR="00A94DC9" w:rsidRPr="00A94DC9" w:rsidRDefault="00A94DC9" w:rsidP="00A94DC9">
      <w:pPr>
        <w:widowControl/>
        <w:jc w:val="left"/>
        <w:rPr>
          <w:rFonts w:ascii="Calibri Light" w:hAnsi="Calibri Light" w:hint="eastAsia"/>
          <w:caps/>
          <w:kern w:val="0"/>
          <w:sz w:val="28"/>
        </w:rPr>
      </w:pPr>
    </w:p>
    <w:p w:rsidR="00A94DC9" w:rsidRPr="00A94DC9" w:rsidRDefault="00A94DC9" w:rsidP="00A94DC9">
      <w:pPr>
        <w:spacing w:line="360" w:lineRule="auto"/>
        <w:jc w:val="right"/>
        <w:rPr>
          <w:sz w:val="24"/>
        </w:rPr>
      </w:pPr>
    </w:p>
    <w:p w:rsidR="00992DBA" w:rsidRPr="00A94DC9" w:rsidRDefault="00992DBA">
      <w:pPr>
        <w:rPr>
          <w:sz w:val="22"/>
        </w:rPr>
      </w:pPr>
    </w:p>
    <w:sectPr w:rsidR="00992DBA" w:rsidRPr="00A94DC9" w:rsidSect="008A6887">
      <w:headerReference w:type="default" r:id="rId5"/>
      <w:footerReference w:type="default" r:id="rId6"/>
      <w:pgSz w:w="11906" w:h="16838"/>
      <w:pgMar w:top="1440" w:right="1800" w:bottom="1440" w:left="1800" w:header="851" w:footer="992" w:gutter="0"/>
      <w:pgNumType w:fmt="numberInDash" w:start="0"/>
      <w:cols w:space="720"/>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Calibri Light">
    <w:altName w:val="Times New Roman"/>
    <w:panose1 w:val="020F0302020204030204"/>
    <w:charset w:val="00"/>
    <w:family w:val="swiss"/>
    <w:pitch w:val="variable"/>
    <w:sig w:usb0="E0002AFF" w:usb1="C000247B" w:usb2="00000009" w:usb3="00000000" w:csb0="000001FF" w:csb1="00000000"/>
  </w:font>
  <w:font w:name="微软简仿宋">
    <w:altName w:val="仿宋"/>
    <w:charset w:val="86"/>
    <w:family w:val="auto"/>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887" w:rsidRDefault="00A94DC9">
    <w:pPr>
      <w:pStyle w:val="a3"/>
      <w:jc w:val="center"/>
    </w:pPr>
    <w:r>
      <w:fldChar w:fldCharType="begin"/>
    </w:r>
    <w:r>
      <w:instrText>PAGE   \* MERGEFORMAT</w:instrText>
    </w:r>
    <w:r>
      <w:fldChar w:fldCharType="separate"/>
    </w:r>
    <w:r w:rsidRPr="00A94DC9">
      <w:rPr>
        <w:noProof/>
        <w:lang w:val="zh-CN"/>
      </w:rPr>
      <w:t>-</w:t>
    </w:r>
    <w:r>
      <w:rPr>
        <w:noProof/>
      </w:rPr>
      <w:t xml:space="preserve"> 3 -</w:t>
    </w:r>
    <w:r>
      <w:fldChar w:fldCharType="end"/>
    </w:r>
  </w:p>
  <w:p w:rsidR="008A6887" w:rsidRDefault="00A94DC9">
    <w:pPr>
      <w:pStyle w:val="a3"/>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887" w:rsidRDefault="00A94DC9">
    <w:r>
      <w:rPr>
        <w:noProof/>
      </w:rPr>
      <mc:AlternateContent>
        <mc:Choice Requires="wps">
          <w:drawing>
            <wp:anchor distT="0" distB="0" distL="114300" distR="114300" simplePos="0" relativeHeight="251659264" behindDoc="0" locked="0" layoutInCell="1" allowOverlap="1">
              <wp:simplePos x="0" y="0"/>
              <wp:positionH relativeFrom="column">
                <wp:posOffset>-47625</wp:posOffset>
              </wp:positionH>
              <wp:positionV relativeFrom="paragraph">
                <wp:posOffset>212090</wp:posOffset>
              </wp:positionV>
              <wp:extent cx="1200150" cy="285750"/>
              <wp:effectExtent l="9525" t="12065" r="9525" b="6985"/>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0150" cy="285750"/>
                      </a:xfrm>
                      <a:prstGeom prst="rect">
                        <a:avLst/>
                      </a:prstGeom>
                      <a:solidFill>
                        <a:srgbClr val="FFFFFF">
                          <a:alpha val="0"/>
                        </a:srgbClr>
                      </a:solidFill>
                      <a:ln w="9525">
                        <a:solidFill>
                          <a:srgbClr val="FFFFFF"/>
                        </a:solidFill>
                        <a:miter lim="200000"/>
                        <a:headEnd/>
                        <a:tailEnd/>
                      </a:ln>
                    </wps:spPr>
                    <wps:txbx>
                      <w:txbxContent>
                        <w:p w:rsidR="008A6887" w:rsidRDefault="00A94D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 o:spid="_x0000_s1026" style="position:absolute;left:0;text-align:left;margin-left:-3.75pt;margin-top:16.7pt;width:94.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" strokecolor="white">
              <v:fill opacity="0"/>
              <v:stroke miterlimit="2"/>
              <v:textbox>
                <w:txbxContent>
                  <w:p w:rsidR="008A6887" w:rsidRDefault="00A94DC9"/>
                </w:txbxContent>
              </v:textbox>
            </v:rect>
          </w:pict>
        </mc:Fallback>
      </mc:AlternateContent>
    </w:r>
  </w:p>
  <w:p w:rsidR="008A6887" w:rsidRDefault="00A94DC9">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E7424E"/>
    <w:multiLevelType w:val="multilevel"/>
    <w:tmpl w:val="29E7424E"/>
    <w:lvl w:ilvl="0">
      <w:start w:val="1"/>
      <w:numFmt w:val="decimal"/>
      <w:lvlText w:val="%1、"/>
      <w:lvlJc w:val="left"/>
      <w:pPr>
        <w:ind w:left="1620" w:hanging="360"/>
      </w:pPr>
      <w:rPr>
        <w:rFonts w:hint="default"/>
      </w:rPr>
    </w:lvl>
    <w:lvl w:ilvl="1" w:tentative="1">
      <w:start w:val="1"/>
      <w:numFmt w:val="lowerLetter"/>
      <w:lvlText w:val="%2)"/>
      <w:lvlJc w:val="left"/>
      <w:pPr>
        <w:ind w:left="2100" w:hanging="420"/>
      </w:pPr>
    </w:lvl>
    <w:lvl w:ilvl="2" w:tentative="1">
      <w:start w:val="1"/>
      <w:numFmt w:val="lowerRoman"/>
      <w:lvlText w:val="%3."/>
      <w:lvlJc w:val="right"/>
      <w:pPr>
        <w:ind w:left="2520" w:hanging="420"/>
      </w:pPr>
    </w:lvl>
    <w:lvl w:ilvl="3" w:tentative="1">
      <w:start w:val="1"/>
      <w:numFmt w:val="decimal"/>
      <w:lvlText w:val="%4."/>
      <w:lvlJc w:val="left"/>
      <w:pPr>
        <w:ind w:left="2940" w:hanging="420"/>
      </w:pPr>
    </w:lvl>
    <w:lvl w:ilvl="4" w:tentative="1">
      <w:start w:val="1"/>
      <w:numFmt w:val="lowerLetter"/>
      <w:lvlText w:val="%5)"/>
      <w:lvlJc w:val="left"/>
      <w:pPr>
        <w:ind w:left="3360" w:hanging="420"/>
      </w:pPr>
    </w:lvl>
    <w:lvl w:ilvl="5" w:tentative="1">
      <w:start w:val="1"/>
      <w:numFmt w:val="lowerRoman"/>
      <w:lvlText w:val="%6."/>
      <w:lvlJc w:val="right"/>
      <w:pPr>
        <w:ind w:left="3780" w:hanging="420"/>
      </w:pPr>
    </w:lvl>
    <w:lvl w:ilvl="6" w:tentative="1">
      <w:start w:val="1"/>
      <w:numFmt w:val="decimal"/>
      <w:lvlText w:val="%7."/>
      <w:lvlJc w:val="left"/>
      <w:pPr>
        <w:ind w:left="4200" w:hanging="420"/>
      </w:pPr>
    </w:lvl>
    <w:lvl w:ilvl="7" w:tentative="1">
      <w:start w:val="1"/>
      <w:numFmt w:val="lowerLetter"/>
      <w:lvlText w:val="%8)"/>
      <w:lvlJc w:val="left"/>
      <w:pPr>
        <w:ind w:left="4620" w:hanging="420"/>
      </w:pPr>
    </w:lvl>
    <w:lvl w:ilvl="8" w:tentative="1">
      <w:start w:val="1"/>
      <w:numFmt w:val="lowerRoman"/>
      <w:lvlText w:val="%9."/>
      <w:lvlJc w:val="right"/>
      <w:pPr>
        <w:ind w:left="5040" w:hanging="420"/>
      </w:pPr>
    </w:lvl>
  </w:abstractNum>
  <w:abstractNum w:abstractNumId="1" w15:restartNumberingAfterBreak="0">
    <w:nsid w:val="3CB11015"/>
    <w:multiLevelType w:val="multilevel"/>
    <w:tmpl w:val="3CB11015"/>
    <w:lvl w:ilvl="0">
      <w:start w:val="1"/>
      <w:numFmt w:val="decimal"/>
      <w:lvlText w:val="（%1）"/>
      <w:lvlJc w:val="left"/>
      <w:pPr>
        <w:ind w:left="1980" w:hanging="720"/>
      </w:pPr>
      <w:rPr>
        <w:rFonts w:hint="default"/>
      </w:rPr>
    </w:lvl>
    <w:lvl w:ilvl="1" w:tentative="1">
      <w:start w:val="1"/>
      <w:numFmt w:val="lowerLetter"/>
      <w:lvlText w:val="%2)"/>
      <w:lvlJc w:val="left"/>
      <w:pPr>
        <w:ind w:left="2100" w:hanging="420"/>
      </w:pPr>
    </w:lvl>
    <w:lvl w:ilvl="2" w:tentative="1">
      <w:start w:val="1"/>
      <w:numFmt w:val="lowerRoman"/>
      <w:lvlText w:val="%3."/>
      <w:lvlJc w:val="right"/>
      <w:pPr>
        <w:ind w:left="2520" w:hanging="420"/>
      </w:pPr>
    </w:lvl>
    <w:lvl w:ilvl="3" w:tentative="1">
      <w:start w:val="1"/>
      <w:numFmt w:val="decimal"/>
      <w:lvlText w:val="%4."/>
      <w:lvlJc w:val="left"/>
      <w:pPr>
        <w:ind w:left="2940" w:hanging="420"/>
      </w:pPr>
    </w:lvl>
    <w:lvl w:ilvl="4" w:tentative="1">
      <w:start w:val="1"/>
      <w:numFmt w:val="lowerLetter"/>
      <w:lvlText w:val="%5)"/>
      <w:lvlJc w:val="left"/>
      <w:pPr>
        <w:ind w:left="3360" w:hanging="420"/>
      </w:pPr>
    </w:lvl>
    <w:lvl w:ilvl="5" w:tentative="1">
      <w:start w:val="1"/>
      <w:numFmt w:val="lowerRoman"/>
      <w:lvlText w:val="%6."/>
      <w:lvlJc w:val="right"/>
      <w:pPr>
        <w:ind w:left="3780" w:hanging="420"/>
      </w:pPr>
    </w:lvl>
    <w:lvl w:ilvl="6" w:tentative="1">
      <w:start w:val="1"/>
      <w:numFmt w:val="decimal"/>
      <w:lvlText w:val="%7."/>
      <w:lvlJc w:val="left"/>
      <w:pPr>
        <w:ind w:left="4200" w:hanging="420"/>
      </w:pPr>
    </w:lvl>
    <w:lvl w:ilvl="7" w:tentative="1">
      <w:start w:val="1"/>
      <w:numFmt w:val="lowerLetter"/>
      <w:lvlText w:val="%8)"/>
      <w:lvlJc w:val="left"/>
      <w:pPr>
        <w:ind w:left="4620" w:hanging="420"/>
      </w:pPr>
    </w:lvl>
    <w:lvl w:ilvl="8" w:tentative="1">
      <w:start w:val="1"/>
      <w:numFmt w:val="lowerRoman"/>
      <w:lvlText w:val="%9."/>
      <w:lvlJc w:val="right"/>
      <w:pPr>
        <w:ind w:left="5040" w:hanging="420"/>
      </w:pPr>
    </w:lvl>
  </w:abstractNum>
  <w:abstractNum w:abstractNumId="2" w15:restartNumberingAfterBreak="0">
    <w:nsid w:val="4B6779AE"/>
    <w:multiLevelType w:val="multilevel"/>
    <w:tmpl w:val="4B6779AE"/>
    <w:lvl w:ilvl="0">
      <w:start w:val="1"/>
      <w:numFmt w:val="japaneseCounting"/>
      <w:lvlText w:val="%1、"/>
      <w:lvlJc w:val="left"/>
      <w:pPr>
        <w:ind w:left="1697" w:hanging="420"/>
      </w:pPr>
      <w:rPr>
        <w:rFonts w:hint="default"/>
      </w:rPr>
    </w:lvl>
    <w:lvl w:ilvl="1" w:tentative="1">
      <w:start w:val="1"/>
      <w:numFmt w:val="lowerLetter"/>
      <w:lvlText w:val="%2)"/>
      <w:lvlJc w:val="left"/>
      <w:pPr>
        <w:ind w:left="2117" w:hanging="420"/>
      </w:pPr>
    </w:lvl>
    <w:lvl w:ilvl="2" w:tentative="1">
      <w:start w:val="1"/>
      <w:numFmt w:val="lowerRoman"/>
      <w:lvlText w:val="%3."/>
      <w:lvlJc w:val="right"/>
      <w:pPr>
        <w:ind w:left="2537" w:hanging="420"/>
      </w:pPr>
    </w:lvl>
    <w:lvl w:ilvl="3" w:tentative="1">
      <w:start w:val="1"/>
      <w:numFmt w:val="decimal"/>
      <w:lvlText w:val="%4."/>
      <w:lvlJc w:val="left"/>
      <w:pPr>
        <w:ind w:left="2957" w:hanging="420"/>
      </w:pPr>
    </w:lvl>
    <w:lvl w:ilvl="4" w:tentative="1">
      <w:start w:val="1"/>
      <w:numFmt w:val="lowerLetter"/>
      <w:lvlText w:val="%5)"/>
      <w:lvlJc w:val="left"/>
      <w:pPr>
        <w:ind w:left="3377" w:hanging="420"/>
      </w:pPr>
    </w:lvl>
    <w:lvl w:ilvl="5" w:tentative="1">
      <w:start w:val="1"/>
      <w:numFmt w:val="lowerRoman"/>
      <w:lvlText w:val="%6."/>
      <w:lvlJc w:val="right"/>
      <w:pPr>
        <w:ind w:left="3797" w:hanging="420"/>
      </w:pPr>
    </w:lvl>
    <w:lvl w:ilvl="6" w:tentative="1">
      <w:start w:val="1"/>
      <w:numFmt w:val="decimal"/>
      <w:lvlText w:val="%7."/>
      <w:lvlJc w:val="left"/>
      <w:pPr>
        <w:ind w:left="4217" w:hanging="420"/>
      </w:pPr>
    </w:lvl>
    <w:lvl w:ilvl="7" w:tentative="1">
      <w:start w:val="1"/>
      <w:numFmt w:val="lowerLetter"/>
      <w:lvlText w:val="%8)"/>
      <w:lvlJc w:val="left"/>
      <w:pPr>
        <w:ind w:left="4637" w:hanging="420"/>
      </w:pPr>
    </w:lvl>
    <w:lvl w:ilvl="8" w:tentative="1">
      <w:start w:val="1"/>
      <w:numFmt w:val="lowerRoman"/>
      <w:lvlText w:val="%9."/>
      <w:lvlJc w:val="right"/>
      <w:pPr>
        <w:ind w:left="5057" w:hanging="420"/>
      </w:pPr>
    </w:lvl>
  </w:abstractNum>
  <w:abstractNum w:abstractNumId="3" w15:restartNumberingAfterBreak="0">
    <w:nsid w:val="692327C7"/>
    <w:multiLevelType w:val="multilevel"/>
    <w:tmpl w:val="692327C7"/>
    <w:lvl w:ilvl="0">
      <w:start w:val="1"/>
      <w:numFmt w:val="decimal"/>
      <w:lvlText w:val="%1、"/>
      <w:lvlJc w:val="left"/>
      <w:pPr>
        <w:ind w:left="1620" w:hanging="360"/>
      </w:pPr>
      <w:rPr>
        <w:rFonts w:hint="default"/>
      </w:rPr>
    </w:lvl>
    <w:lvl w:ilvl="1" w:tentative="1">
      <w:start w:val="1"/>
      <w:numFmt w:val="lowerLetter"/>
      <w:lvlText w:val="%2)"/>
      <w:lvlJc w:val="left"/>
      <w:pPr>
        <w:ind w:left="2100" w:hanging="420"/>
      </w:pPr>
    </w:lvl>
    <w:lvl w:ilvl="2" w:tentative="1">
      <w:start w:val="1"/>
      <w:numFmt w:val="lowerRoman"/>
      <w:lvlText w:val="%3."/>
      <w:lvlJc w:val="right"/>
      <w:pPr>
        <w:ind w:left="2520" w:hanging="420"/>
      </w:pPr>
    </w:lvl>
    <w:lvl w:ilvl="3" w:tentative="1">
      <w:start w:val="1"/>
      <w:numFmt w:val="decimal"/>
      <w:lvlText w:val="%4."/>
      <w:lvlJc w:val="left"/>
      <w:pPr>
        <w:ind w:left="2940" w:hanging="420"/>
      </w:pPr>
    </w:lvl>
    <w:lvl w:ilvl="4" w:tentative="1">
      <w:start w:val="1"/>
      <w:numFmt w:val="lowerLetter"/>
      <w:lvlText w:val="%5)"/>
      <w:lvlJc w:val="left"/>
      <w:pPr>
        <w:ind w:left="3360" w:hanging="420"/>
      </w:pPr>
    </w:lvl>
    <w:lvl w:ilvl="5" w:tentative="1">
      <w:start w:val="1"/>
      <w:numFmt w:val="lowerRoman"/>
      <w:lvlText w:val="%6."/>
      <w:lvlJc w:val="right"/>
      <w:pPr>
        <w:ind w:left="3780" w:hanging="420"/>
      </w:pPr>
    </w:lvl>
    <w:lvl w:ilvl="6" w:tentative="1">
      <w:start w:val="1"/>
      <w:numFmt w:val="decimal"/>
      <w:lvlText w:val="%7."/>
      <w:lvlJc w:val="left"/>
      <w:pPr>
        <w:ind w:left="4200" w:hanging="420"/>
      </w:pPr>
    </w:lvl>
    <w:lvl w:ilvl="7" w:tentative="1">
      <w:start w:val="1"/>
      <w:numFmt w:val="lowerLetter"/>
      <w:lvlText w:val="%8)"/>
      <w:lvlJc w:val="left"/>
      <w:pPr>
        <w:ind w:left="4620" w:hanging="420"/>
      </w:pPr>
    </w:lvl>
    <w:lvl w:ilvl="8" w:tentative="1">
      <w:start w:val="1"/>
      <w:numFmt w:val="lowerRoman"/>
      <w:lvlText w:val="%9."/>
      <w:lvlJc w:val="right"/>
      <w:pPr>
        <w:ind w:left="5040" w:hanging="420"/>
      </w:pPr>
    </w:lvl>
  </w:abstractNum>
  <w:abstractNum w:abstractNumId="4" w15:restartNumberingAfterBreak="0">
    <w:nsid w:val="729A502C"/>
    <w:multiLevelType w:val="multilevel"/>
    <w:tmpl w:val="729A502C"/>
    <w:lvl w:ilvl="0">
      <w:start w:val="1"/>
      <w:numFmt w:val="decimal"/>
      <w:lvlText w:val="%1、"/>
      <w:lvlJc w:val="left"/>
      <w:pPr>
        <w:ind w:left="1260" w:hanging="420"/>
      </w:pPr>
      <w:rPr>
        <w:rFonts w:hint="default"/>
      </w:rPr>
    </w:lvl>
    <w:lvl w:ilvl="1" w:tentative="1">
      <w:start w:val="1"/>
      <w:numFmt w:val="lowerLetter"/>
      <w:lvlText w:val="%2)"/>
      <w:lvlJc w:val="left"/>
      <w:pPr>
        <w:ind w:left="1680" w:hanging="420"/>
      </w:pPr>
    </w:lvl>
    <w:lvl w:ilvl="2" w:tentative="1">
      <w:start w:val="1"/>
      <w:numFmt w:val="lowerRoman"/>
      <w:lvlText w:val="%3."/>
      <w:lvlJc w:val="right"/>
      <w:pPr>
        <w:ind w:left="2100" w:hanging="420"/>
      </w:pPr>
    </w:lvl>
    <w:lvl w:ilvl="3" w:tentative="1">
      <w:start w:val="1"/>
      <w:numFmt w:val="decimal"/>
      <w:lvlText w:val="%4."/>
      <w:lvlJc w:val="left"/>
      <w:pPr>
        <w:ind w:left="2520" w:hanging="420"/>
      </w:pPr>
    </w:lvl>
    <w:lvl w:ilvl="4" w:tentative="1">
      <w:start w:val="1"/>
      <w:numFmt w:val="lowerLetter"/>
      <w:lvlText w:val="%5)"/>
      <w:lvlJc w:val="left"/>
      <w:pPr>
        <w:ind w:left="2940" w:hanging="420"/>
      </w:pPr>
    </w:lvl>
    <w:lvl w:ilvl="5" w:tentative="1">
      <w:start w:val="1"/>
      <w:numFmt w:val="lowerRoman"/>
      <w:lvlText w:val="%6."/>
      <w:lvlJc w:val="right"/>
      <w:pPr>
        <w:ind w:left="3360" w:hanging="420"/>
      </w:pPr>
    </w:lvl>
    <w:lvl w:ilvl="6" w:tentative="1">
      <w:start w:val="1"/>
      <w:numFmt w:val="decimal"/>
      <w:lvlText w:val="%7."/>
      <w:lvlJc w:val="left"/>
      <w:pPr>
        <w:ind w:left="3780" w:hanging="420"/>
      </w:pPr>
    </w:lvl>
    <w:lvl w:ilvl="7" w:tentative="1">
      <w:start w:val="1"/>
      <w:numFmt w:val="lowerLetter"/>
      <w:lvlText w:val="%8)"/>
      <w:lvlJc w:val="left"/>
      <w:pPr>
        <w:ind w:left="4200" w:hanging="420"/>
      </w:pPr>
    </w:lvl>
    <w:lvl w:ilvl="8" w:tentative="1">
      <w:start w:val="1"/>
      <w:numFmt w:val="lowerRoman"/>
      <w:lvlText w:val="%9."/>
      <w:lvlJc w:val="right"/>
      <w:pPr>
        <w:ind w:left="4620" w:hanging="42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DC9"/>
    <w:rsid w:val="00992DBA"/>
    <w:rsid w:val="00A94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BE8AEF"/>
  <w15:chartTrackingRefBased/>
  <w15:docId w15:val="{1E8295F1-B728-4D8D-8251-C1DCA6F8A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4DC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94DC9"/>
    <w:pPr>
      <w:tabs>
        <w:tab w:val="center" w:pos="4153"/>
        <w:tab w:val="right" w:pos="8306"/>
      </w:tabs>
      <w:snapToGrid w:val="0"/>
      <w:jc w:val="left"/>
    </w:pPr>
    <w:rPr>
      <w:sz w:val="18"/>
      <w:szCs w:val="18"/>
    </w:rPr>
  </w:style>
  <w:style w:type="character" w:customStyle="1" w:styleId="a4">
    <w:name w:val="页脚 字符"/>
    <w:basedOn w:val="a0"/>
    <w:link w:val="a3"/>
    <w:uiPriority w:val="99"/>
    <w:rsid w:val="00A94DC9"/>
    <w:rPr>
      <w:rFonts w:ascii="Calibri" w:eastAsia="宋体" w:hAnsi="Calibri" w:cs="Times New Roman"/>
      <w:sz w:val="18"/>
      <w:szCs w:val="18"/>
    </w:rPr>
  </w:style>
  <w:style w:type="paragraph" w:styleId="1">
    <w:name w:val="toc 1"/>
    <w:basedOn w:val="a"/>
    <w:next w:val="a"/>
    <w:uiPriority w:val="39"/>
    <w:unhideWhenUsed/>
    <w:rsid w:val="00A94DC9"/>
  </w:style>
  <w:style w:type="table" w:styleId="a5">
    <w:name w:val="Table Grid"/>
    <w:basedOn w:val="a1"/>
    <w:uiPriority w:val="39"/>
    <w:unhideWhenUsed/>
    <w:rsid w:val="00A94DC9"/>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列出段落2"/>
    <w:basedOn w:val="a"/>
    <w:uiPriority w:val="34"/>
    <w:qFormat/>
    <w:rsid w:val="00A94D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1186</Words>
  <Characters>6762</Characters>
  <Application>Microsoft Office Word</Application>
  <DocSecurity>0</DocSecurity>
  <Lines>56</Lines>
  <Paragraphs>15</Paragraphs>
  <ScaleCrop>false</ScaleCrop>
  <Company/>
  <LinksUpToDate>false</LinksUpToDate>
  <CharactersWithSpaces>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人事管理制度范本</dc:title>
  <dc:subject/>
  <dc:creator>Administrator</dc:creator>
  <cp:keywords/>
  <dc:description/>
  <cp:lastModifiedBy>Administrator</cp:lastModifiedBy>
  <cp:revision>1</cp:revision>
  <dcterms:created xsi:type="dcterms:W3CDTF">2020-02-18T03:56:00Z</dcterms:created>
  <dcterms:modified xsi:type="dcterms:W3CDTF">2020-02-18T03:58:00Z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y fmtid="{D5CDD505-2E9C-101B-9397-08002B2CF9AE}" pid="3" name="KSOTemplateUUID">
    <vt:lpwstr>v1.0_library_UaKXIdogBhiQlU2Pv3v9lA==</vt:lpwstr>
  </property>
</Properties>
</file>